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0" w:type="auto"/>
        <w:tblInd w:w="10773" w:type="dxa"/>
        <w:tblLook w:val="04A0"/>
      </w:tblPr>
      <w:tblGrid>
        <w:gridCol w:w="3969"/>
      </w:tblGrid>
      <w:tr w:rsidR="0074527E" w:rsidTr="00022974">
        <w:trPr>
          <w:trHeight w:val="1554"/>
        </w:trPr>
        <w:tc>
          <w:tcPr>
            <w:tcW w:w="3969" w:type="dxa"/>
            <w:tcBorders>
              <w:top w:val="nil"/>
              <w:left w:val="nil"/>
              <w:bottom w:val="nil"/>
              <w:right w:val="nil"/>
            </w:tcBorders>
          </w:tcPr>
          <w:p w:rsidR="0074527E" w:rsidRPr="00B92363" w:rsidRDefault="0074527E" w:rsidP="00B92363">
            <w:pPr>
              <w:pStyle w:val="Tekstoblokas"/>
              <w:tabs>
                <w:tab w:val="left" w:pos="3281"/>
              </w:tabs>
              <w:spacing w:line="360" w:lineRule="auto"/>
              <w:rPr>
                <w:b/>
              </w:rPr>
            </w:pPr>
            <w:r w:rsidRPr="00B92363">
              <w:t xml:space="preserve">PATVIRTINTA                                                                                                                      Raseinių meno </w:t>
            </w:r>
            <w:r w:rsidR="00B92363" w:rsidRPr="00B92363">
              <w:t>m</w:t>
            </w:r>
            <w:r w:rsidRPr="00B92363">
              <w:t>okyklos                                                                                                                                 direktoriaus  202</w:t>
            </w:r>
            <w:r w:rsidR="0029454F" w:rsidRPr="00B92363">
              <w:t>6</w:t>
            </w:r>
            <w:r w:rsidRPr="00B92363">
              <w:t xml:space="preserve"> m.</w:t>
            </w:r>
            <w:r w:rsidR="00626229">
              <w:t xml:space="preserve"> </w:t>
            </w:r>
            <w:r w:rsidR="00BE70ED">
              <w:t>balandžio 02</w:t>
            </w:r>
            <w:r w:rsidR="00626229">
              <w:t xml:space="preserve"> </w:t>
            </w:r>
            <w:r w:rsidR="00B92363">
              <w:t>d.</w:t>
            </w:r>
            <w:r w:rsidRPr="00B92363">
              <w:t xml:space="preserve">                                                                                                      įsakymu Nr. V-</w:t>
            </w:r>
            <w:r w:rsidR="00BE70ED">
              <w:t>26</w:t>
            </w:r>
            <w:r w:rsidRPr="00B92363">
              <w:t xml:space="preserve">        </w:t>
            </w:r>
          </w:p>
        </w:tc>
      </w:tr>
    </w:tbl>
    <w:p w:rsidR="002F6424" w:rsidRPr="0074527E" w:rsidRDefault="0074527E" w:rsidP="00B92363">
      <w:pPr>
        <w:tabs>
          <w:tab w:val="left" w:pos="9923"/>
        </w:tabs>
        <w:spacing w:after="0" w:line="360" w:lineRule="auto"/>
        <w:ind w:right="124"/>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lang w:eastAsia="lt-LT"/>
        </w:rPr>
        <w:tab/>
      </w:r>
    </w:p>
    <w:p w:rsidR="004F3863" w:rsidRPr="0074527E" w:rsidRDefault="004F3863" w:rsidP="00B92363">
      <w:pPr>
        <w:spacing w:after="0" w:line="360" w:lineRule="auto"/>
        <w:ind w:left="10" w:right="124" w:hanging="10"/>
        <w:jc w:val="center"/>
        <w:rPr>
          <w:rFonts w:ascii="Times New Roman" w:eastAsia="Times New Roman" w:hAnsi="Times New Roman" w:cs="Times New Roman"/>
          <w:color w:val="000000"/>
          <w:sz w:val="24"/>
          <w:szCs w:val="24"/>
          <w:lang w:eastAsia="lt-LT"/>
        </w:rPr>
      </w:pPr>
      <w:r w:rsidRPr="0074527E">
        <w:rPr>
          <w:rFonts w:ascii="Times New Roman" w:eastAsia="Times New Roman" w:hAnsi="Times New Roman" w:cs="Times New Roman"/>
          <w:b/>
          <w:color w:val="000000"/>
          <w:sz w:val="24"/>
          <w:szCs w:val="24"/>
          <w:lang w:eastAsia="lt-LT"/>
        </w:rPr>
        <w:t>RASEINIŲ MENO MOKYKLOS</w:t>
      </w:r>
    </w:p>
    <w:p w:rsidR="004F3863" w:rsidRPr="0074527E" w:rsidRDefault="004F3863" w:rsidP="00B92363">
      <w:pPr>
        <w:spacing w:after="0" w:line="360" w:lineRule="auto"/>
        <w:ind w:left="10" w:right="125" w:hanging="10"/>
        <w:jc w:val="center"/>
        <w:rPr>
          <w:rFonts w:ascii="Times New Roman" w:eastAsia="Times New Roman" w:hAnsi="Times New Roman" w:cs="Times New Roman"/>
          <w:color w:val="000000"/>
          <w:sz w:val="24"/>
          <w:szCs w:val="24"/>
          <w:lang w:eastAsia="lt-LT"/>
        </w:rPr>
      </w:pPr>
      <w:r w:rsidRPr="0074527E">
        <w:rPr>
          <w:rFonts w:ascii="Times New Roman" w:eastAsia="Times New Roman" w:hAnsi="Times New Roman" w:cs="Times New Roman"/>
          <w:b/>
          <w:color w:val="000000"/>
          <w:sz w:val="24"/>
          <w:szCs w:val="24"/>
          <w:lang w:eastAsia="lt-LT"/>
        </w:rPr>
        <w:t>VEIKLOS PLANAS 20</w:t>
      </w:r>
      <w:r w:rsidR="005B643F" w:rsidRPr="0074527E">
        <w:rPr>
          <w:rFonts w:ascii="Times New Roman" w:eastAsia="Times New Roman" w:hAnsi="Times New Roman" w:cs="Times New Roman"/>
          <w:b/>
          <w:color w:val="000000"/>
          <w:sz w:val="24"/>
          <w:szCs w:val="24"/>
          <w:lang w:eastAsia="lt-LT"/>
        </w:rPr>
        <w:t>2</w:t>
      </w:r>
      <w:r w:rsidR="0029454F">
        <w:rPr>
          <w:rFonts w:ascii="Times New Roman" w:eastAsia="Times New Roman" w:hAnsi="Times New Roman" w:cs="Times New Roman"/>
          <w:b/>
          <w:color w:val="000000"/>
          <w:sz w:val="24"/>
          <w:szCs w:val="24"/>
          <w:lang w:eastAsia="lt-LT"/>
        </w:rPr>
        <w:t>6</w:t>
      </w:r>
      <w:r w:rsidRPr="0074527E">
        <w:rPr>
          <w:rFonts w:ascii="Times New Roman" w:eastAsia="Times New Roman" w:hAnsi="Times New Roman" w:cs="Times New Roman"/>
          <w:b/>
          <w:color w:val="000000"/>
          <w:sz w:val="24"/>
          <w:szCs w:val="24"/>
          <w:lang w:eastAsia="lt-LT"/>
        </w:rPr>
        <w:t xml:space="preserve"> METAMS </w:t>
      </w:r>
    </w:p>
    <w:p w:rsidR="00861C47" w:rsidRPr="0074527E" w:rsidRDefault="00861C47" w:rsidP="00B92363">
      <w:pPr>
        <w:pStyle w:val="Betarp"/>
        <w:spacing w:line="360" w:lineRule="auto"/>
        <w:rPr>
          <w:rFonts w:ascii="Times New Roman" w:eastAsia="Calibri" w:hAnsi="Times New Roman" w:cs="Times New Roman"/>
          <w:b/>
          <w:sz w:val="24"/>
          <w:szCs w:val="24"/>
          <w:lang w:val="de-DE"/>
        </w:rPr>
      </w:pPr>
    </w:p>
    <w:p w:rsidR="004F3863" w:rsidRPr="0074527E" w:rsidRDefault="004F3863" w:rsidP="00B92363">
      <w:pPr>
        <w:pStyle w:val="Betarp"/>
        <w:spacing w:line="360" w:lineRule="auto"/>
        <w:jc w:val="center"/>
        <w:rPr>
          <w:rFonts w:ascii="Times New Roman" w:eastAsia="Calibri" w:hAnsi="Times New Roman" w:cs="Times New Roman"/>
          <w:b/>
          <w:sz w:val="24"/>
          <w:szCs w:val="24"/>
          <w:lang w:val="de-DE"/>
        </w:rPr>
      </w:pPr>
      <w:r w:rsidRPr="0074527E">
        <w:rPr>
          <w:rFonts w:ascii="Times New Roman" w:eastAsia="Calibri" w:hAnsi="Times New Roman" w:cs="Times New Roman"/>
          <w:b/>
          <w:sz w:val="24"/>
          <w:szCs w:val="24"/>
          <w:lang w:val="de-DE"/>
        </w:rPr>
        <w:t>I SKYRIUS</w:t>
      </w:r>
    </w:p>
    <w:p w:rsidR="004F3863" w:rsidRPr="0074527E" w:rsidRDefault="004F3863" w:rsidP="00B92363">
      <w:pPr>
        <w:pStyle w:val="Betarp"/>
        <w:spacing w:line="360" w:lineRule="auto"/>
        <w:jc w:val="center"/>
        <w:rPr>
          <w:rFonts w:ascii="Times New Roman" w:eastAsia="Calibri" w:hAnsi="Times New Roman" w:cs="Times New Roman"/>
          <w:b/>
          <w:sz w:val="24"/>
          <w:szCs w:val="24"/>
          <w:lang w:val="de-DE"/>
        </w:rPr>
      </w:pPr>
      <w:r w:rsidRPr="0074527E">
        <w:rPr>
          <w:rFonts w:ascii="Times New Roman" w:eastAsia="Calibri" w:hAnsi="Times New Roman" w:cs="Times New Roman"/>
          <w:b/>
          <w:sz w:val="24"/>
          <w:szCs w:val="24"/>
          <w:lang w:val="de-DE"/>
        </w:rPr>
        <w:t>BENDROSIOS NUOSTATOS</w:t>
      </w:r>
    </w:p>
    <w:p w:rsidR="00861C47" w:rsidRPr="0074527E" w:rsidRDefault="00861C47" w:rsidP="00B92363">
      <w:pPr>
        <w:pStyle w:val="Betarp"/>
        <w:spacing w:line="360" w:lineRule="auto"/>
        <w:jc w:val="center"/>
        <w:rPr>
          <w:rFonts w:ascii="Times New Roman" w:eastAsia="Calibri" w:hAnsi="Times New Roman" w:cs="Times New Roman"/>
          <w:b/>
          <w:sz w:val="24"/>
          <w:szCs w:val="24"/>
          <w:lang w:val="de-DE"/>
        </w:rPr>
      </w:pPr>
    </w:p>
    <w:p w:rsidR="004F3863" w:rsidRDefault="004F3863" w:rsidP="00B92363">
      <w:pPr>
        <w:pStyle w:val="Sraopastraipa"/>
        <w:numPr>
          <w:ilvl w:val="0"/>
          <w:numId w:val="14"/>
        </w:numPr>
        <w:spacing w:after="0" w:line="360" w:lineRule="auto"/>
        <w:ind w:left="0" w:firstLine="357"/>
        <w:contextualSpacing w:val="0"/>
        <w:jc w:val="both"/>
        <w:rPr>
          <w:rFonts w:ascii="Times New Roman" w:hAnsi="Times New Roman" w:cs="Times New Roman"/>
          <w:sz w:val="24"/>
          <w:szCs w:val="24"/>
        </w:rPr>
      </w:pPr>
      <w:r w:rsidRPr="00067555">
        <w:rPr>
          <w:rFonts w:ascii="Times New Roman" w:hAnsi="Times New Roman" w:cs="Times New Roman"/>
          <w:sz w:val="24"/>
          <w:szCs w:val="24"/>
        </w:rPr>
        <w:t xml:space="preserve">Raseinių meno mokykla (toliau – mokykla) yra formalųjį švietimą papildanti ugdymo įstaiga, kuri įgyvendina formalųjį ugdymą papildančias </w:t>
      </w:r>
      <w:r w:rsidR="005B390E">
        <w:rPr>
          <w:rFonts w:ascii="Times New Roman" w:hAnsi="Times New Roman" w:cs="Times New Roman"/>
          <w:sz w:val="24"/>
          <w:szCs w:val="24"/>
        </w:rPr>
        <w:t xml:space="preserve">ir neformaliojo švietimo </w:t>
      </w:r>
      <w:r w:rsidRPr="00067555">
        <w:rPr>
          <w:rFonts w:ascii="Times New Roman" w:hAnsi="Times New Roman" w:cs="Times New Roman"/>
          <w:sz w:val="24"/>
          <w:szCs w:val="24"/>
        </w:rPr>
        <w:t xml:space="preserve">programas. </w:t>
      </w:r>
    </w:p>
    <w:p w:rsidR="004F3863" w:rsidRPr="00067555" w:rsidRDefault="004F3863" w:rsidP="00B92363">
      <w:pPr>
        <w:pStyle w:val="Sraopastraipa"/>
        <w:numPr>
          <w:ilvl w:val="0"/>
          <w:numId w:val="14"/>
        </w:numPr>
        <w:spacing w:after="0" w:line="360" w:lineRule="auto"/>
        <w:ind w:left="0" w:firstLine="357"/>
        <w:contextualSpacing w:val="0"/>
        <w:jc w:val="both"/>
        <w:rPr>
          <w:rFonts w:ascii="Times New Roman" w:hAnsi="Times New Roman" w:cs="Times New Roman"/>
          <w:sz w:val="24"/>
          <w:szCs w:val="24"/>
        </w:rPr>
      </w:pPr>
      <w:r w:rsidRPr="00067555">
        <w:rPr>
          <w:rFonts w:ascii="Times New Roman" w:hAnsi="Times New Roman" w:cs="Times New Roman"/>
          <w:sz w:val="24"/>
          <w:szCs w:val="24"/>
        </w:rPr>
        <w:t xml:space="preserve">Mokyklos paskirtis – pagal ilgalaikes programas sistemiškai plėsti tam tikros meno srities žinias, stiprinti gebėjimus ir įgūdžius ir suteikti asmeniui papildomas dalykines kompetencijas, tenkinti vaikų ir jaunimo pažinimo, ugdymo ir saviraiškos poreikius per meninę veiklą, padėti jiems tapti aktyviais visuomenės nariais. </w:t>
      </w:r>
      <w:r w:rsidRPr="00067555">
        <w:rPr>
          <w:rFonts w:ascii="Times New Roman" w:eastAsia="Calibri" w:hAnsi="Times New Roman" w:cs="Times New Roman"/>
          <w:sz w:val="24"/>
          <w:szCs w:val="24"/>
        </w:rPr>
        <w:t>Įgyvendinti pradinio, pagrindinio,</w:t>
      </w:r>
      <w:r w:rsidR="002A2DBE" w:rsidRPr="00067555">
        <w:rPr>
          <w:rFonts w:ascii="Times New Roman" w:eastAsia="Calibri" w:hAnsi="Times New Roman" w:cs="Times New Roman"/>
          <w:sz w:val="24"/>
          <w:szCs w:val="24"/>
        </w:rPr>
        <w:t xml:space="preserve"> FŠPU muzikos, dailės, teatro, </w:t>
      </w:r>
      <w:r w:rsidRPr="00067555">
        <w:rPr>
          <w:rFonts w:ascii="Times New Roman" w:eastAsia="Calibri" w:hAnsi="Times New Roman" w:cs="Times New Roman"/>
          <w:sz w:val="24"/>
          <w:szCs w:val="24"/>
        </w:rPr>
        <w:t>neformaliojo</w:t>
      </w:r>
      <w:r w:rsidR="000E0B69" w:rsidRPr="00067555">
        <w:rPr>
          <w:rFonts w:ascii="Times New Roman" w:eastAsia="Calibri" w:hAnsi="Times New Roman" w:cs="Times New Roman"/>
          <w:sz w:val="24"/>
          <w:szCs w:val="24"/>
        </w:rPr>
        <w:t xml:space="preserve"> gitaros</w:t>
      </w:r>
      <w:r w:rsidR="00400F23">
        <w:rPr>
          <w:rFonts w:ascii="Times New Roman" w:eastAsia="Calibri" w:hAnsi="Times New Roman" w:cs="Times New Roman"/>
          <w:sz w:val="24"/>
          <w:szCs w:val="24"/>
        </w:rPr>
        <w:t>, šokio</w:t>
      </w:r>
      <w:r w:rsidR="00B0229E" w:rsidRPr="00067555">
        <w:rPr>
          <w:rFonts w:ascii="Times New Roman" w:eastAsia="Calibri" w:hAnsi="Times New Roman" w:cs="Times New Roman"/>
          <w:sz w:val="24"/>
          <w:szCs w:val="24"/>
        </w:rPr>
        <w:t xml:space="preserve">, </w:t>
      </w:r>
      <w:r w:rsidR="000E0B69" w:rsidRPr="00067555">
        <w:rPr>
          <w:rFonts w:ascii="Times New Roman" w:eastAsia="Calibri" w:hAnsi="Times New Roman" w:cs="Times New Roman"/>
          <w:sz w:val="24"/>
          <w:szCs w:val="24"/>
        </w:rPr>
        <w:t>AMU</w:t>
      </w:r>
      <w:r w:rsidR="003B68E4">
        <w:rPr>
          <w:rFonts w:ascii="Times New Roman" w:eastAsia="Calibri" w:hAnsi="Times New Roman" w:cs="Times New Roman"/>
          <w:sz w:val="24"/>
          <w:szCs w:val="24"/>
        </w:rPr>
        <w:t xml:space="preserve"> </w:t>
      </w:r>
      <w:r w:rsidR="005E6E30">
        <w:rPr>
          <w:rFonts w:ascii="Times New Roman" w:eastAsia="Calibri" w:hAnsi="Times New Roman" w:cs="Times New Roman"/>
          <w:sz w:val="24"/>
          <w:szCs w:val="24"/>
        </w:rPr>
        <w:t xml:space="preserve">ir meno terapijos </w:t>
      </w:r>
      <w:r w:rsidRPr="00067555">
        <w:rPr>
          <w:rFonts w:ascii="Times New Roman" w:eastAsia="Calibri" w:hAnsi="Times New Roman" w:cs="Times New Roman"/>
          <w:sz w:val="24"/>
          <w:szCs w:val="24"/>
        </w:rPr>
        <w:t>ugdymo</w:t>
      </w:r>
      <w:r w:rsidR="003B68E4">
        <w:rPr>
          <w:rFonts w:ascii="Times New Roman" w:eastAsia="Calibri" w:hAnsi="Times New Roman" w:cs="Times New Roman"/>
          <w:sz w:val="24"/>
          <w:szCs w:val="24"/>
        </w:rPr>
        <w:t xml:space="preserve"> </w:t>
      </w:r>
      <w:r w:rsidRPr="00067555">
        <w:rPr>
          <w:rFonts w:ascii="Times New Roman" w:eastAsia="Calibri" w:hAnsi="Times New Roman" w:cs="Times New Roman"/>
          <w:sz w:val="24"/>
          <w:szCs w:val="24"/>
        </w:rPr>
        <w:t>programas.</w:t>
      </w:r>
    </w:p>
    <w:p w:rsidR="004F3863" w:rsidRDefault="004F3863" w:rsidP="00B92363">
      <w:pPr>
        <w:pStyle w:val="Sraopastraipa"/>
        <w:numPr>
          <w:ilvl w:val="0"/>
          <w:numId w:val="14"/>
        </w:numPr>
        <w:spacing w:after="0" w:line="360" w:lineRule="auto"/>
        <w:ind w:left="0" w:firstLine="357"/>
        <w:contextualSpacing w:val="0"/>
        <w:jc w:val="both"/>
        <w:rPr>
          <w:rFonts w:ascii="Times New Roman" w:hAnsi="Times New Roman" w:cs="Times New Roman"/>
          <w:sz w:val="24"/>
          <w:szCs w:val="24"/>
        </w:rPr>
      </w:pPr>
      <w:r w:rsidRPr="005B390E">
        <w:rPr>
          <w:rFonts w:ascii="Times New Roman" w:hAnsi="Times New Roman" w:cs="Times New Roman"/>
          <w:sz w:val="24"/>
          <w:szCs w:val="24"/>
        </w:rPr>
        <w:t>Mokyklos 20</w:t>
      </w:r>
      <w:r w:rsidR="005B643F" w:rsidRPr="005B390E">
        <w:rPr>
          <w:rFonts w:ascii="Times New Roman" w:hAnsi="Times New Roman" w:cs="Times New Roman"/>
          <w:sz w:val="24"/>
          <w:szCs w:val="24"/>
        </w:rPr>
        <w:t>2</w:t>
      </w:r>
      <w:r w:rsidR="00786E62">
        <w:rPr>
          <w:rFonts w:ascii="Times New Roman" w:hAnsi="Times New Roman" w:cs="Times New Roman"/>
          <w:sz w:val="24"/>
          <w:szCs w:val="24"/>
        </w:rPr>
        <w:t>6</w:t>
      </w:r>
      <w:r w:rsidRPr="005B390E">
        <w:rPr>
          <w:rFonts w:ascii="Times New Roman" w:hAnsi="Times New Roman" w:cs="Times New Roman"/>
          <w:sz w:val="24"/>
          <w:szCs w:val="24"/>
        </w:rPr>
        <w:t xml:space="preserve"> metų veiklos planas (toliau – planas) parengtas vadovaujantis Raseinių </w:t>
      </w:r>
      <w:r w:rsidRPr="005B390E">
        <w:rPr>
          <w:rFonts w:ascii="Times New Roman" w:eastAsia="Times New Roman" w:hAnsi="Times New Roman" w:cs="Times New Roman"/>
          <w:bCs/>
          <w:sz w:val="24"/>
          <w:szCs w:val="24"/>
          <w:lang w:eastAsia="lt-LT"/>
        </w:rPr>
        <w:t xml:space="preserve">rajono savivaldybės </w:t>
      </w:r>
      <w:r w:rsidR="00786E62">
        <w:rPr>
          <w:rFonts w:ascii="Times New Roman" w:eastAsia="Times New Roman" w:hAnsi="Times New Roman" w:cs="Times New Roman"/>
          <w:bCs/>
          <w:sz w:val="24"/>
          <w:szCs w:val="24"/>
          <w:lang w:eastAsia="lt-LT"/>
        </w:rPr>
        <w:t xml:space="preserve">mero potvarkiu </w:t>
      </w:r>
      <w:r w:rsidR="005B643F" w:rsidRPr="007A70B7">
        <w:rPr>
          <w:rFonts w:ascii="Times New Roman" w:eastAsia="Times New Roman" w:hAnsi="Times New Roman" w:cs="Times New Roman"/>
          <w:sz w:val="24"/>
          <w:szCs w:val="24"/>
          <w:lang w:eastAsia="lt-LT"/>
        </w:rPr>
        <w:t>20</w:t>
      </w:r>
      <w:r w:rsidR="005515AF" w:rsidRPr="007A70B7">
        <w:rPr>
          <w:rFonts w:ascii="Times New Roman" w:eastAsia="Times New Roman" w:hAnsi="Times New Roman" w:cs="Times New Roman"/>
          <w:sz w:val="24"/>
          <w:szCs w:val="24"/>
          <w:lang w:eastAsia="lt-LT"/>
        </w:rPr>
        <w:t>2</w:t>
      </w:r>
      <w:r w:rsidR="00786E62">
        <w:rPr>
          <w:rFonts w:ascii="Times New Roman" w:eastAsia="Times New Roman" w:hAnsi="Times New Roman" w:cs="Times New Roman"/>
          <w:sz w:val="24"/>
          <w:szCs w:val="24"/>
          <w:lang w:eastAsia="lt-LT"/>
        </w:rPr>
        <w:t>5</w:t>
      </w:r>
      <w:r w:rsidR="005B643F" w:rsidRPr="007A70B7">
        <w:rPr>
          <w:rFonts w:ascii="Times New Roman" w:eastAsia="Times New Roman" w:hAnsi="Times New Roman" w:cs="Times New Roman"/>
          <w:sz w:val="24"/>
          <w:szCs w:val="24"/>
          <w:lang w:eastAsia="lt-LT"/>
        </w:rPr>
        <w:t>m.</w:t>
      </w:r>
      <w:r w:rsidR="00786E62">
        <w:rPr>
          <w:rFonts w:ascii="Times New Roman" w:eastAsia="Times New Roman" w:hAnsi="Times New Roman" w:cs="Times New Roman"/>
          <w:sz w:val="24"/>
          <w:szCs w:val="24"/>
          <w:lang w:eastAsia="lt-LT"/>
        </w:rPr>
        <w:t>spalio</w:t>
      </w:r>
      <w:r w:rsidR="007A70B7" w:rsidRPr="007A70B7">
        <w:rPr>
          <w:rFonts w:ascii="Times New Roman" w:eastAsia="Times New Roman" w:hAnsi="Times New Roman" w:cs="Times New Roman"/>
          <w:sz w:val="24"/>
          <w:szCs w:val="24"/>
          <w:lang w:eastAsia="lt-LT"/>
        </w:rPr>
        <w:t xml:space="preserve"> 2</w:t>
      </w:r>
      <w:r w:rsidR="00786E62">
        <w:rPr>
          <w:rFonts w:ascii="Times New Roman" w:eastAsia="Times New Roman" w:hAnsi="Times New Roman" w:cs="Times New Roman"/>
          <w:sz w:val="24"/>
          <w:szCs w:val="24"/>
          <w:lang w:eastAsia="lt-LT"/>
        </w:rPr>
        <w:t>9</w:t>
      </w:r>
      <w:r w:rsidR="005B643F" w:rsidRPr="007A70B7">
        <w:rPr>
          <w:rFonts w:ascii="Times New Roman" w:eastAsia="Times New Roman" w:hAnsi="Times New Roman" w:cs="Times New Roman"/>
          <w:sz w:val="24"/>
          <w:szCs w:val="24"/>
          <w:lang w:eastAsia="lt-LT"/>
        </w:rPr>
        <w:t xml:space="preserve"> d. Nr. </w:t>
      </w:r>
      <w:r w:rsidR="00786E62">
        <w:rPr>
          <w:rFonts w:ascii="Times New Roman" w:eastAsia="Times New Roman" w:hAnsi="Times New Roman" w:cs="Times New Roman"/>
          <w:sz w:val="24"/>
          <w:szCs w:val="24"/>
          <w:lang w:eastAsia="lt-LT"/>
        </w:rPr>
        <w:t>M</w:t>
      </w:r>
      <w:r w:rsidR="00C25889" w:rsidRPr="007A70B7">
        <w:rPr>
          <w:rFonts w:ascii="Times New Roman" w:eastAsia="Times New Roman" w:hAnsi="Times New Roman" w:cs="Times New Roman"/>
          <w:sz w:val="24"/>
          <w:szCs w:val="24"/>
          <w:lang w:eastAsia="lt-LT"/>
        </w:rPr>
        <w:t>-</w:t>
      </w:r>
      <w:r w:rsidR="00786E62">
        <w:rPr>
          <w:rFonts w:ascii="Times New Roman" w:eastAsia="Times New Roman" w:hAnsi="Times New Roman" w:cs="Times New Roman"/>
          <w:sz w:val="24"/>
          <w:szCs w:val="24"/>
          <w:lang w:eastAsia="lt-LT"/>
        </w:rPr>
        <w:t>710</w:t>
      </w:r>
      <w:r w:rsidRPr="007A70B7">
        <w:rPr>
          <w:rFonts w:ascii="Times New Roman" w:eastAsia="Times New Roman" w:hAnsi="Times New Roman" w:cs="Times New Roman"/>
          <w:sz w:val="24"/>
          <w:szCs w:val="24"/>
          <w:lang w:eastAsia="lt-LT"/>
        </w:rPr>
        <w:t xml:space="preserve"> „Dėl Raseinių </w:t>
      </w:r>
      <w:r w:rsidR="00E77C40" w:rsidRPr="007A70B7">
        <w:rPr>
          <w:rFonts w:ascii="Times New Roman" w:eastAsia="Times New Roman" w:hAnsi="Times New Roman" w:cs="Times New Roman"/>
          <w:sz w:val="24"/>
          <w:szCs w:val="24"/>
          <w:lang w:eastAsia="lt-LT"/>
        </w:rPr>
        <w:t>meno mokyklos</w:t>
      </w:r>
      <w:r w:rsidRPr="007A70B7">
        <w:rPr>
          <w:rFonts w:ascii="Times New Roman" w:eastAsia="Times New Roman" w:hAnsi="Times New Roman" w:cs="Times New Roman"/>
          <w:sz w:val="24"/>
          <w:szCs w:val="24"/>
          <w:lang w:eastAsia="lt-LT"/>
        </w:rPr>
        <w:t xml:space="preserve"> 20</w:t>
      </w:r>
      <w:r w:rsidR="005515AF" w:rsidRPr="007A70B7">
        <w:rPr>
          <w:rFonts w:ascii="Times New Roman" w:eastAsia="Times New Roman" w:hAnsi="Times New Roman" w:cs="Times New Roman"/>
          <w:sz w:val="24"/>
          <w:szCs w:val="24"/>
          <w:lang w:eastAsia="lt-LT"/>
        </w:rPr>
        <w:t>2</w:t>
      </w:r>
      <w:r w:rsidR="0029454F">
        <w:rPr>
          <w:rFonts w:ascii="Times New Roman" w:eastAsia="Times New Roman" w:hAnsi="Times New Roman" w:cs="Times New Roman"/>
          <w:sz w:val="24"/>
          <w:szCs w:val="24"/>
          <w:lang w:eastAsia="lt-LT"/>
        </w:rPr>
        <w:t>5</w:t>
      </w:r>
      <w:r w:rsidRPr="007A70B7">
        <w:rPr>
          <w:rFonts w:ascii="Times New Roman" w:eastAsia="Times New Roman" w:hAnsi="Times New Roman" w:cs="Times New Roman"/>
          <w:sz w:val="24"/>
          <w:szCs w:val="24"/>
          <w:lang w:eastAsia="lt-LT"/>
        </w:rPr>
        <w:t>-20</w:t>
      </w:r>
      <w:r w:rsidR="005B643F" w:rsidRPr="007A70B7">
        <w:rPr>
          <w:rFonts w:ascii="Times New Roman" w:eastAsia="Times New Roman" w:hAnsi="Times New Roman" w:cs="Times New Roman"/>
          <w:sz w:val="24"/>
          <w:szCs w:val="24"/>
          <w:lang w:eastAsia="lt-LT"/>
        </w:rPr>
        <w:t>2</w:t>
      </w:r>
      <w:r w:rsidR="0029454F">
        <w:rPr>
          <w:rFonts w:ascii="Times New Roman" w:eastAsia="Times New Roman" w:hAnsi="Times New Roman" w:cs="Times New Roman"/>
          <w:sz w:val="24"/>
          <w:szCs w:val="24"/>
          <w:lang w:eastAsia="lt-LT"/>
        </w:rPr>
        <w:t>7</w:t>
      </w:r>
      <w:r w:rsidRPr="007A70B7">
        <w:rPr>
          <w:rFonts w:ascii="Times New Roman" w:eastAsia="Times New Roman" w:hAnsi="Times New Roman" w:cs="Times New Roman"/>
          <w:sz w:val="24"/>
          <w:szCs w:val="24"/>
          <w:lang w:eastAsia="lt-LT"/>
        </w:rPr>
        <w:t xml:space="preserve"> metų strateginio veiklos plano patvirtinimo“, </w:t>
      </w:r>
      <w:r w:rsidRPr="007A70B7">
        <w:rPr>
          <w:rFonts w:ascii="Times New Roman" w:hAnsi="Times New Roman" w:cs="Times New Roman"/>
          <w:sz w:val="24"/>
          <w:szCs w:val="24"/>
        </w:rPr>
        <w:t>atsižvelgiant į švietimo būklę, bendruomenės</w:t>
      </w:r>
      <w:r w:rsidRPr="00067555">
        <w:rPr>
          <w:rFonts w:ascii="Times New Roman" w:hAnsi="Times New Roman" w:cs="Times New Roman"/>
          <w:sz w:val="24"/>
          <w:szCs w:val="24"/>
        </w:rPr>
        <w:t xml:space="preserve"> poreikius, nustato metinius mokyklos tikslus bei uždavinius, apibrėžia prioritetus ir priemones uždaviniams vykdyti.</w:t>
      </w:r>
    </w:p>
    <w:p w:rsidR="00067555" w:rsidRDefault="004F3863" w:rsidP="00B92363">
      <w:pPr>
        <w:pStyle w:val="Sraopastraipa"/>
        <w:numPr>
          <w:ilvl w:val="0"/>
          <w:numId w:val="14"/>
        </w:numPr>
        <w:spacing w:after="0" w:line="360" w:lineRule="auto"/>
        <w:ind w:left="0" w:firstLine="357"/>
        <w:contextualSpacing w:val="0"/>
        <w:jc w:val="both"/>
        <w:rPr>
          <w:rFonts w:ascii="Times New Roman" w:hAnsi="Times New Roman" w:cs="Times New Roman"/>
          <w:sz w:val="24"/>
          <w:szCs w:val="24"/>
        </w:rPr>
      </w:pPr>
      <w:r w:rsidRPr="00067555">
        <w:rPr>
          <w:rFonts w:ascii="Times New Roman" w:eastAsia="Times New Roman" w:hAnsi="Times New Roman" w:cs="Times New Roman"/>
          <w:bCs/>
          <w:sz w:val="24"/>
          <w:szCs w:val="24"/>
        </w:rPr>
        <w:t>Mokyklos planą parengė 20</w:t>
      </w:r>
      <w:r w:rsidR="005B643F" w:rsidRPr="00067555">
        <w:rPr>
          <w:rFonts w:ascii="Times New Roman" w:eastAsia="Times New Roman" w:hAnsi="Times New Roman" w:cs="Times New Roman"/>
          <w:bCs/>
          <w:sz w:val="24"/>
          <w:szCs w:val="24"/>
        </w:rPr>
        <w:t>2</w:t>
      </w:r>
      <w:r w:rsidR="00786E62">
        <w:rPr>
          <w:rFonts w:ascii="Times New Roman" w:eastAsia="Times New Roman" w:hAnsi="Times New Roman" w:cs="Times New Roman"/>
          <w:bCs/>
          <w:sz w:val="24"/>
          <w:szCs w:val="24"/>
        </w:rPr>
        <w:t>6</w:t>
      </w:r>
      <w:r w:rsidR="00C74F04" w:rsidRPr="00067555">
        <w:rPr>
          <w:rFonts w:ascii="Times New Roman" w:eastAsia="Times New Roman" w:hAnsi="Times New Roman" w:cs="Times New Roman"/>
          <w:bCs/>
          <w:sz w:val="24"/>
          <w:szCs w:val="24"/>
        </w:rPr>
        <w:t>m.</w:t>
      </w:r>
      <w:r w:rsidR="00C25889" w:rsidRPr="00067555">
        <w:rPr>
          <w:rFonts w:ascii="Times New Roman" w:eastAsia="Times New Roman" w:hAnsi="Times New Roman" w:cs="Times New Roman"/>
          <w:bCs/>
          <w:sz w:val="24"/>
          <w:szCs w:val="24"/>
        </w:rPr>
        <w:t>sausio</w:t>
      </w:r>
      <w:r w:rsidR="00BA0BB6">
        <w:rPr>
          <w:rFonts w:ascii="Times New Roman" w:eastAsia="Times New Roman" w:hAnsi="Times New Roman" w:cs="Times New Roman"/>
          <w:bCs/>
          <w:sz w:val="24"/>
          <w:szCs w:val="24"/>
        </w:rPr>
        <w:t>1</w:t>
      </w:r>
      <w:r w:rsidR="00786E62">
        <w:rPr>
          <w:rFonts w:ascii="Times New Roman" w:eastAsia="Times New Roman" w:hAnsi="Times New Roman" w:cs="Times New Roman"/>
          <w:bCs/>
          <w:sz w:val="24"/>
          <w:szCs w:val="24"/>
        </w:rPr>
        <w:t>9</w:t>
      </w:r>
      <w:r w:rsidR="00C74F04" w:rsidRPr="00067555">
        <w:rPr>
          <w:rFonts w:ascii="Times New Roman" w:eastAsia="Times New Roman" w:hAnsi="Times New Roman" w:cs="Times New Roman"/>
          <w:bCs/>
          <w:sz w:val="24"/>
          <w:szCs w:val="24"/>
        </w:rPr>
        <w:t xml:space="preserve"> d. </w:t>
      </w:r>
      <w:r w:rsidRPr="00067555">
        <w:rPr>
          <w:rFonts w:ascii="Times New Roman" w:eastAsia="Times New Roman" w:hAnsi="Times New Roman" w:cs="Times New Roman"/>
          <w:bCs/>
          <w:sz w:val="24"/>
          <w:szCs w:val="24"/>
        </w:rPr>
        <w:t>direktoriaus įsakymu Nr.</w:t>
      </w:r>
      <w:r w:rsidR="00CC3C2D">
        <w:rPr>
          <w:rFonts w:ascii="Times New Roman" w:eastAsia="Times New Roman" w:hAnsi="Times New Roman" w:cs="Times New Roman"/>
          <w:bCs/>
          <w:sz w:val="24"/>
          <w:szCs w:val="24"/>
        </w:rPr>
        <w:t xml:space="preserve"> </w:t>
      </w:r>
      <w:r w:rsidR="00911B61" w:rsidRPr="00067555">
        <w:rPr>
          <w:rFonts w:ascii="Times New Roman" w:eastAsia="Times New Roman" w:hAnsi="Times New Roman" w:cs="Times New Roman"/>
          <w:bCs/>
          <w:sz w:val="24"/>
          <w:szCs w:val="24"/>
        </w:rPr>
        <w:t>V-</w:t>
      </w:r>
      <w:r w:rsidR="00B96B1B">
        <w:rPr>
          <w:rFonts w:ascii="Times New Roman" w:eastAsia="Times New Roman" w:hAnsi="Times New Roman" w:cs="Times New Roman"/>
          <w:bCs/>
          <w:sz w:val="24"/>
          <w:szCs w:val="24"/>
        </w:rPr>
        <w:t>7</w:t>
      </w:r>
      <w:r w:rsidRPr="00067555">
        <w:rPr>
          <w:rFonts w:ascii="Times New Roman" w:eastAsia="Times New Roman" w:hAnsi="Times New Roman" w:cs="Times New Roman"/>
          <w:bCs/>
          <w:sz w:val="24"/>
          <w:szCs w:val="24"/>
        </w:rPr>
        <w:t xml:space="preserve"> „Dėl </w:t>
      </w:r>
      <w:r w:rsidR="00B11C2C" w:rsidRPr="00067555">
        <w:rPr>
          <w:rFonts w:ascii="Times New Roman" w:eastAsia="Times New Roman" w:hAnsi="Times New Roman" w:cs="Times New Roman"/>
          <w:bCs/>
          <w:sz w:val="24"/>
          <w:szCs w:val="24"/>
        </w:rPr>
        <w:t xml:space="preserve">darbo grupės sudarymo </w:t>
      </w:r>
      <w:r w:rsidRPr="00067555">
        <w:rPr>
          <w:rFonts w:ascii="Times New Roman" w:eastAsia="Times New Roman" w:hAnsi="Times New Roman" w:cs="Times New Roman"/>
          <w:bCs/>
          <w:sz w:val="24"/>
          <w:szCs w:val="24"/>
        </w:rPr>
        <w:t>20</w:t>
      </w:r>
      <w:r w:rsidR="005B643F" w:rsidRPr="00067555">
        <w:rPr>
          <w:rFonts w:ascii="Times New Roman" w:eastAsia="Times New Roman" w:hAnsi="Times New Roman" w:cs="Times New Roman"/>
          <w:bCs/>
          <w:sz w:val="24"/>
          <w:szCs w:val="24"/>
        </w:rPr>
        <w:t>2</w:t>
      </w:r>
      <w:r w:rsidR="00B96B1B">
        <w:rPr>
          <w:rFonts w:ascii="Times New Roman" w:eastAsia="Times New Roman" w:hAnsi="Times New Roman" w:cs="Times New Roman"/>
          <w:bCs/>
          <w:sz w:val="24"/>
          <w:szCs w:val="24"/>
        </w:rPr>
        <w:t>6</w:t>
      </w:r>
      <w:r w:rsidR="00054120" w:rsidRPr="00067555">
        <w:rPr>
          <w:rFonts w:ascii="Times New Roman" w:eastAsia="Times New Roman" w:hAnsi="Times New Roman" w:cs="Times New Roman"/>
          <w:bCs/>
          <w:sz w:val="24"/>
          <w:szCs w:val="24"/>
        </w:rPr>
        <w:t xml:space="preserve"> metų veiklos plan</w:t>
      </w:r>
      <w:r w:rsidR="00C25889" w:rsidRPr="00067555">
        <w:rPr>
          <w:rFonts w:ascii="Times New Roman" w:eastAsia="Times New Roman" w:hAnsi="Times New Roman" w:cs="Times New Roman"/>
          <w:bCs/>
          <w:sz w:val="24"/>
          <w:szCs w:val="24"/>
        </w:rPr>
        <w:t>ui</w:t>
      </w:r>
      <w:r w:rsidR="00CC3C2D">
        <w:rPr>
          <w:rFonts w:ascii="Times New Roman" w:eastAsia="Times New Roman" w:hAnsi="Times New Roman" w:cs="Times New Roman"/>
          <w:bCs/>
          <w:sz w:val="24"/>
          <w:szCs w:val="24"/>
        </w:rPr>
        <w:t xml:space="preserve"> </w:t>
      </w:r>
      <w:r w:rsidR="00054120" w:rsidRPr="00067555">
        <w:rPr>
          <w:rFonts w:ascii="Times New Roman" w:eastAsia="Times New Roman" w:hAnsi="Times New Roman" w:cs="Times New Roman"/>
          <w:bCs/>
          <w:sz w:val="24"/>
          <w:szCs w:val="24"/>
        </w:rPr>
        <w:t>pare</w:t>
      </w:r>
      <w:r w:rsidRPr="00067555">
        <w:rPr>
          <w:rFonts w:ascii="Times New Roman" w:eastAsia="Times New Roman" w:hAnsi="Times New Roman" w:cs="Times New Roman"/>
          <w:bCs/>
          <w:sz w:val="24"/>
          <w:szCs w:val="24"/>
        </w:rPr>
        <w:t>ng</w:t>
      </w:r>
      <w:r w:rsidR="00054120" w:rsidRPr="00067555">
        <w:rPr>
          <w:rFonts w:ascii="Times New Roman" w:eastAsia="Times New Roman" w:hAnsi="Times New Roman" w:cs="Times New Roman"/>
          <w:bCs/>
          <w:sz w:val="24"/>
          <w:szCs w:val="24"/>
        </w:rPr>
        <w:t>t</w:t>
      </w:r>
      <w:r w:rsidRPr="00067555">
        <w:rPr>
          <w:rFonts w:ascii="Times New Roman" w:eastAsia="Times New Roman" w:hAnsi="Times New Roman" w:cs="Times New Roman"/>
          <w:bCs/>
          <w:sz w:val="24"/>
          <w:szCs w:val="24"/>
        </w:rPr>
        <w:t>i</w:t>
      </w:r>
      <w:r w:rsidR="00B05F19" w:rsidRPr="00067555">
        <w:rPr>
          <w:rFonts w:ascii="Times New Roman" w:eastAsia="Times New Roman" w:hAnsi="Times New Roman" w:cs="Times New Roman"/>
          <w:bCs/>
          <w:sz w:val="24"/>
          <w:szCs w:val="24"/>
        </w:rPr>
        <w:t>“</w:t>
      </w:r>
      <w:r w:rsidRPr="00067555">
        <w:rPr>
          <w:rFonts w:ascii="Times New Roman" w:eastAsia="Times New Roman" w:hAnsi="Times New Roman" w:cs="Times New Roman"/>
          <w:bCs/>
          <w:sz w:val="24"/>
          <w:szCs w:val="24"/>
        </w:rPr>
        <w:t xml:space="preserve"> sudaryta darbo grupė.</w:t>
      </w:r>
    </w:p>
    <w:p w:rsidR="00B92363" w:rsidRPr="005E6E30" w:rsidRDefault="00B92363" w:rsidP="00B92363">
      <w:pPr>
        <w:pStyle w:val="Sraopastraipa"/>
        <w:spacing w:after="0" w:line="360" w:lineRule="auto"/>
        <w:ind w:left="357"/>
        <w:contextualSpacing w:val="0"/>
        <w:jc w:val="both"/>
        <w:rPr>
          <w:rFonts w:ascii="Times New Roman" w:hAnsi="Times New Roman" w:cs="Times New Roman"/>
          <w:sz w:val="24"/>
          <w:szCs w:val="24"/>
        </w:rPr>
      </w:pPr>
    </w:p>
    <w:p w:rsidR="004F3863" w:rsidRPr="0074527E" w:rsidRDefault="004F3863" w:rsidP="00B92363">
      <w:pPr>
        <w:spacing w:after="0" w:line="360" w:lineRule="auto"/>
        <w:jc w:val="center"/>
        <w:rPr>
          <w:rFonts w:ascii="Times New Roman" w:eastAsia="Calibri" w:hAnsi="Times New Roman" w:cs="Times New Roman"/>
          <w:b/>
          <w:bCs/>
          <w:sz w:val="24"/>
          <w:szCs w:val="24"/>
          <w:lang w:val="de-DE"/>
        </w:rPr>
      </w:pPr>
      <w:r w:rsidRPr="0074527E">
        <w:rPr>
          <w:rFonts w:ascii="Times New Roman" w:eastAsia="Calibri" w:hAnsi="Times New Roman" w:cs="Times New Roman"/>
          <w:b/>
          <w:bCs/>
          <w:sz w:val="24"/>
          <w:szCs w:val="24"/>
          <w:lang w:val="de-DE"/>
        </w:rPr>
        <w:t>II SKYRIUS</w:t>
      </w:r>
    </w:p>
    <w:p w:rsidR="004F3863" w:rsidRPr="0074527E" w:rsidRDefault="004F3863" w:rsidP="00B92363">
      <w:pPr>
        <w:spacing w:after="0" w:line="360" w:lineRule="auto"/>
        <w:jc w:val="center"/>
        <w:rPr>
          <w:rFonts w:ascii="Times New Roman" w:eastAsia="Calibri" w:hAnsi="Times New Roman" w:cs="Times New Roman"/>
          <w:b/>
          <w:bCs/>
          <w:sz w:val="24"/>
          <w:szCs w:val="24"/>
          <w:lang w:val="de-DE"/>
        </w:rPr>
      </w:pPr>
      <w:r w:rsidRPr="0074527E">
        <w:rPr>
          <w:rFonts w:ascii="Times New Roman" w:eastAsia="Calibri" w:hAnsi="Times New Roman" w:cs="Times New Roman"/>
          <w:b/>
          <w:bCs/>
          <w:sz w:val="24"/>
          <w:szCs w:val="24"/>
          <w:lang w:val="de-DE"/>
        </w:rPr>
        <w:t>20</w:t>
      </w:r>
      <w:r w:rsidR="00427422" w:rsidRPr="0074527E">
        <w:rPr>
          <w:rFonts w:ascii="Times New Roman" w:eastAsia="Calibri" w:hAnsi="Times New Roman" w:cs="Times New Roman"/>
          <w:b/>
          <w:bCs/>
          <w:sz w:val="24"/>
          <w:szCs w:val="24"/>
          <w:lang w:val="de-DE"/>
        </w:rPr>
        <w:t>2</w:t>
      </w:r>
      <w:r w:rsidR="00B96B1B">
        <w:rPr>
          <w:rFonts w:ascii="Times New Roman" w:eastAsia="Calibri" w:hAnsi="Times New Roman" w:cs="Times New Roman"/>
          <w:b/>
          <w:bCs/>
          <w:sz w:val="24"/>
          <w:szCs w:val="24"/>
          <w:lang w:val="de-DE"/>
        </w:rPr>
        <w:t>5</w:t>
      </w:r>
      <w:r w:rsidRPr="0074527E">
        <w:rPr>
          <w:rFonts w:ascii="Times New Roman" w:eastAsia="Calibri" w:hAnsi="Times New Roman" w:cs="Times New Roman"/>
          <w:b/>
          <w:bCs/>
          <w:sz w:val="24"/>
          <w:szCs w:val="24"/>
          <w:lang w:val="de-DE"/>
        </w:rPr>
        <w:t>METŲ VEIKLOS ANALIZĖ</w:t>
      </w:r>
    </w:p>
    <w:p w:rsidR="00034804" w:rsidRPr="0074527E" w:rsidRDefault="00034804" w:rsidP="00B92363">
      <w:pPr>
        <w:tabs>
          <w:tab w:val="left" w:pos="851"/>
        </w:tabs>
        <w:spacing w:after="0" w:line="360" w:lineRule="auto"/>
        <w:ind w:firstLine="567"/>
        <w:jc w:val="both"/>
        <w:rPr>
          <w:rFonts w:ascii="Times New Roman" w:hAnsi="Times New Roman" w:cs="Times New Roman"/>
          <w:color w:val="000000" w:themeColor="text1"/>
          <w:sz w:val="24"/>
          <w:szCs w:val="24"/>
        </w:rPr>
      </w:pPr>
    </w:p>
    <w:p w:rsidR="00030051" w:rsidRPr="0074527E" w:rsidRDefault="00030051" w:rsidP="00B92363">
      <w:pPr>
        <w:spacing w:after="0" w:line="360" w:lineRule="auto"/>
        <w:ind w:firstLine="851"/>
        <w:contextualSpacing/>
        <w:jc w:val="both"/>
        <w:rPr>
          <w:rFonts w:ascii="Times New Roman" w:eastAsia="Calibri" w:hAnsi="Times New Roman" w:cs="Times New Roman"/>
          <w:sz w:val="24"/>
          <w:szCs w:val="24"/>
        </w:rPr>
      </w:pPr>
    </w:p>
    <w:p w:rsidR="00300AEA" w:rsidRPr="00B92363" w:rsidRDefault="00300AEA" w:rsidP="00B92363">
      <w:pPr>
        <w:pStyle w:val="Sraopastraipa"/>
        <w:numPr>
          <w:ilvl w:val="0"/>
          <w:numId w:val="14"/>
        </w:numPr>
        <w:tabs>
          <w:tab w:val="left" w:pos="709"/>
        </w:tabs>
        <w:suppressAutoHyphens/>
        <w:autoSpaceDN w:val="0"/>
        <w:spacing w:after="0" w:line="360" w:lineRule="auto"/>
        <w:ind w:left="0" w:firstLine="357"/>
        <w:jc w:val="both"/>
        <w:textAlignment w:val="baseline"/>
        <w:rPr>
          <w:rFonts w:ascii="Times New Roman" w:eastAsia="Calibri" w:hAnsi="Times New Roman" w:cs="Times New Roman"/>
          <w:sz w:val="24"/>
          <w:szCs w:val="24"/>
        </w:rPr>
      </w:pPr>
      <w:r w:rsidRPr="00B92363">
        <w:rPr>
          <w:rFonts w:ascii="Times New Roman" w:eastAsia="Times New Roman" w:hAnsi="Times New Roman" w:cs="Times New Roman"/>
          <w:b/>
          <w:sz w:val="24"/>
          <w:szCs w:val="24"/>
          <w:lang w:eastAsia="lt-LT"/>
        </w:rPr>
        <w:t>Bendrieji duomenys (informacija apie darbuotojus)</w:t>
      </w:r>
    </w:p>
    <w:p w:rsidR="00300AEA" w:rsidRPr="00300AEA" w:rsidRDefault="00300AEA" w:rsidP="00B92363">
      <w:pPr>
        <w:suppressAutoHyphens/>
        <w:autoSpaceDN w:val="0"/>
        <w:spacing w:after="0" w:line="360" w:lineRule="auto"/>
        <w:ind w:firstLine="720"/>
        <w:jc w:val="both"/>
        <w:textAlignment w:val="baseline"/>
        <w:rPr>
          <w:rFonts w:ascii="Times New Roman" w:eastAsia="Calibri" w:hAnsi="Times New Roman" w:cs="Times New Roman"/>
          <w:sz w:val="24"/>
          <w:szCs w:val="24"/>
        </w:rPr>
      </w:pPr>
      <w:r w:rsidRPr="00300AEA">
        <w:rPr>
          <w:rFonts w:ascii="Times New Roman" w:eastAsia="Calibri" w:hAnsi="Times New Roman" w:cs="Times New Roman"/>
          <w:sz w:val="24"/>
          <w:szCs w:val="24"/>
        </w:rPr>
        <w:t>2025 m. Raseinių meno mokykloje dirbo 38 pedagogai: 2 mokytojai ekspertai, 10 mokytojų metodininkų, 16 vyresniųjų mokytojų ir 10 mokytojų.</w:t>
      </w:r>
    </w:p>
    <w:p w:rsidR="00300AEA" w:rsidRDefault="00300AEA" w:rsidP="00B92363">
      <w:pPr>
        <w:suppressAutoHyphens/>
        <w:autoSpaceDN w:val="0"/>
        <w:spacing w:after="0" w:line="360" w:lineRule="auto"/>
        <w:ind w:firstLine="720"/>
        <w:jc w:val="both"/>
        <w:textAlignment w:val="baseline"/>
        <w:rPr>
          <w:rFonts w:ascii="Times New Roman" w:eastAsia="Calibri" w:hAnsi="Times New Roman" w:cs="Times New Roman"/>
          <w:sz w:val="24"/>
          <w:szCs w:val="24"/>
        </w:rPr>
      </w:pPr>
      <w:r w:rsidRPr="00300AEA">
        <w:rPr>
          <w:rFonts w:ascii="Times New Roman" w:eastAsia="Calibri" w:hAnsi="Times New Roman" w:cs="Times New Roman"/>
          <w:sz w:val="24"/>
          <w:szCs w:val="24"/>
        </w:rPr>
        <w:t>Nuo 2025 m. rugsėjo 1 d. Meno mokykloje pradėjo dirbti nauji mokytojai: smuiko ir AMU specialybių mokytoja, o nuo lapkričio mėnesio – šokio mokytoja Ariogalos skyriuje.</w:t>
      </w:r>
    </w:p>
    <w:p w:rsidR="00300AEA" w:rsidRPr="00300AEA" w:rsidRDefault="00300AEA" w:rsidP="00B92363">
      <w:pPr>
        <w:suppressAutoHyphens/>
        <w:autoSpaceDN w:val="0"/>
        <w:spacing w:after="0" w:line="360" w:lineRule="auto"/>
        <w:ind w:left="720"/>
        <w:jc w:val="center"/>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b/>
          <w:bCs/>
          <w:sz w:val="24"/>
          <w:szCs w:val="24"/>
          <w:lang w:eastAsia="lt-LT"/>
        </w:rPr>
        <w:t>Pedagoginiai ir nepedagoginiai darbuotojai</w:t>
      </w:r>
      <w:r w:rsidRPr="00300AEA">
        <w:rPr>
          <w:rFonts w:ascii="Times New Roman" w:eastAsia="Times New Roman" w:hAnsi="Times New Roman" w:cs="Times New Roman"/>
          <w:sz w:val="24"/>
          <w:szCs w:val="24"/>
          <w:lang w:eastAsia="lt-LT"/>
        </w:rPr>
        <w:t>:</w:t>
      </w:r>
    </w:p>
    <w:tbl>
      <w:tblPr>
        <w:tblStyle w:val="Lentelstinklelis4"/>
        <w:tblW w:w="0" w:type="auto"/>
        <w:tblInd w:w="2968" w:type="dxa"/>
        <w:tblLook w:val="04A0"/>
      </w:tblPr>
      <w:tblGrid>
        <w:gridCol w:w="4796"/>
        <w:gridCol w:w="4759"/>
      </w:tblGrid>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Pareigybė</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Darbuotojų skaičius 2025 m.</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Direktorius</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1</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Direktoriaus pavaduotojas ugdymui</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2</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Direktoriaus pavaduotojas ūkio reikalams</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1</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Raštinės administratorius</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1</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Archyvaras</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1</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Valytojas</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4</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Pastatų ir statinių remontininkas</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1</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Pagalbinis statinių priežiūros darbininkas</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1</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Kompiuterinių sistemų specialistas</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1</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Bibliotekininkas</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1</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Koncertmeisteris</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1</w:t>
            </w:r>
          </w:p>
        </w:tc>
      </w:tr>
      <w:tr w:rsidR="00300AEA" w:rsidRPr="00300AEA" w:rsidTr="00300AEA">
        <w:tc>
          <w:tcPr>
            <w:tcW w:w="4796"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lastRenderedPageBreak/>
              <w:t>Spektaklių (koncertų) organizatorius</w:t>
            </w:r>
          </w:p>
        </w:tc>
        <w:tc>
          <w:tcPr>
            <w:tcW w:w="4759" w:type="dxa"/>
          </w:tcPr>
          <w:p w:rsidR="00300AEA" w:rsidRPr="00300AEA" w:rsidRDefault="00300AEA" w:rsidP="00B92363">
            <w:pPr>
              <w:suppressAutoHyphens/>
              <w:spacing w:after="0" w:line="360" w:lineRule="auto"/>
              <w:rPr>
                <w:rFonts w:ascii="Times New Roman" w:eastAsia="Times New Roman" w:hAnsi="Times New Roman"/>
                <w:sz w:val="24"/>
                <w:szCs w:val="24"/>
                <w:lang w:val="lt-LT" w:eastAsia="lt-LT"/>
              </w:rPr>
            </w:pPr>
            <w:r w:rsidRPr="00300AEA">
              <w:rPr>
                <w:rFonts w:ascii="Times New Roman" w:eastAsia="Times New Roman" w:hAnsi="Times New Roman"/>
                <w:sz w:val="24"/>
                <w:szCs w:val="24"/>
                <w:lang w:val="lt-LT" w:eastAsia="lt-LT"/>
              </w:rPr>
              <w:t>2</w:t>
            </w:r>
          </w:p>
        </w:tc>
      </w:tr>
    </w:tbl>
    <w:p w:rsidR="00030051" w:rsidRPr="00B92363" w:rsidRDefault="00300AEA" w:rsidP="00B92363">
      <w:pPr>
        <w:pStyle w:val="Sraopastraipa"/>
        <w:numPr>
          <w:ilvl w:val="2"/>
          <w:numId w:val="29"/>
        </w:numPr>
        <w:tabs>
          <w:tab w:val="left" w:pos="284"/>
          <w:tab w:val="left" w:pos="567"/>
        </w:tabs>
        <w:spacing w:after="0" w:line="360" w:lineRule="auto"/>
        <w:jc w:val="both"/>
        <w:rPr>
          <w:rFonts w:ascii="Times New Roman" w:eastAsia="Calibri" w:hAnsi="Times New Roman" w:cs="Times New Roman"/>
          <w:b/>
          <w:bCs/>
          <w:sz w:val="24"/>
          <w:szCs w:val="24"/>
        </w:rPr>
      </w:pPr>
      <w:r w:rsidRPr="00B92363">
        <w:rPr>
          <w:rFonts w:ascii="Times New Roman" w:eastAsia="Calibri" w:hAnsi="Times New Roman" w:cs="Times New Roman"/>
          <w:b/>
          <w:bCs/>
          <w:sz w:val="24"/>
          <w:szCs w:val="24"/>
        </w:rPr>
        <w:t>Informacija apie mokinius</w:t>
      </w:r>
    </w:p>
    <w:p w:rsidR="00300AEA" w:rsidRDefault="00300AEA" w:rsidP="00B92363">
      <w:pPr>
        <w:tabs>
          <w:tab w:val="left" w:pos="284"/>
          <w:tab w:val="left" w:pos="567"/>
        </w:tabs>
        <w:spacing w:after="0" w:line="360" w:lineRule="auto"/>
        <w:jc w:val="center"/>
        <w:rPr>
          <w:rFonts w:ascii="Times New Roman" w:eastAsia="Calibri" w:hAnsi="Times New Roman" w:cs="Times New Roman"/>
          <w:b/>
          <w:bCs/>
          <w:sz w:val="24"/>
          <w:szCs w:val="24"/>
        </w:rPr>
      </w:pPr>
      <w:r>
        <w:rPr>
          <w:rFonts w:ascii="Times New Roman" w:eastAsia="Times New Roman" w:hAnsi="Times New Roman"/>
          <w:noProof/>
          <w:sz w:val="24"/>
          <w:szCs w:val="24"/>
          <w:lang w:eastAsia="lt-LT"/>
        </w:rPr>
        <w:drawing>
          <wp:inline distT="0" distB="0" distL="0" distR="0">
            <wp:extent cx="5486400" cy="251460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0AEA" w:rsidRPr="00085E58" w:rsidRDefault="00300AEA" w:rsidP="00B92363">
      <w:pPr>
        <w:tabs>
          <w:tab w:val="left" w:pos="284"/>
          <w:tab w:val="left" w:pos="567"/>
        </w:tabs>
        <w:spacing w:after="0" w:line="360" w:lineRule="auto"/>
        <w:jc w:val="both"/>
        <w:rPr>
          <w:rFonts w:ascii="Times New Roman" w:eastAsia="Calibri" w:hAnsi="Times New Roman" w:cs="Times New Roman"/>
          <w:b/>
          <w:bCs/>
          <w:sz w:val="24"/>
          <w:szCs w:val="24"/>
        </w:rPr>
      </w:pPr>
    </w:p>
    <w:p w:rsidR="00E07A42" w:rsidRPr="00085E58" w:rsidRDefault="00300AEA" w:rsidP="00B92363">
      <w:pPr>
        <w:suppressAutoHyphens/>
        <w:autoSpaceDN w:val="0"/>
        <w:spacing w:after="0" w:line="360" w:lineRule="auto"/>
        <w:textAlignment w:val="baseline"/>
        <w:rPr>
          <w:rFonts w:ascii="Times New Roman" w:eastAsia="Times New Roman" w:hAnsi="Times New Roman" w:cs="Times New Roman"/>
          <w:sz w:val="24"/>
          <w:szCs w:val="24"/>
          <w:lang w:eastAsia="lt-LT"/>
        </w:rPr>
      </w:pPr>
      <w:r w:rsidRPr="00300AEA">
        <w:rPr>
          <w:rFonts w:ascii="Times New Roman" w:eastAsia="Calibri" w:hAnsi="Times New Roman" w:cs="Times New Roman"/>
          <w:sz w:val="24"/>
          <w:szCs w:val="24"/>
        </w:rPr>
        <w:t>Raseinių meno mokykloje mokiniai mokosi pagal muzikos, teatro, šokio ir dailės formalųjį švietimą papildančias pradinio bei pagrindinio ugdymo programas, taip pat pagal neformaliojo švietimo programas: gitaros, ankstyvojo muzikinio ugdymo (1–3 m., 4–6 m.), šokio ir meno terapijos. Per pastaruosius trejus metus mokinių skaičius išliko stabilus.</w:t>
      </w:r>
    </w:p>
    <w:p w:rsidR="00D04819" w:rsidRPr="00085E58" w:rsidRDefault="00D04819" w:rsidP="00B92363">
      <w:pPr>
        <w:tabs>
          <w:tab w:val="left" w:pos="709"/>
        </w:tabs>
        <w:spacing w:after="0" w:line="360" w:lineRule="auto"/>
        <w:ind w:firstLine="851"/>
        <w:jc w:val="both"/>
        <w:rPr>
          <w:rFonts w:ascii="Times New Roman" w:eastAsia="Calibri" w:hAnsi="Times New Roman" w:cs="Times New Roman"/>
          <w:b/>
          <w:bCs/>
          <w:sz w:val="24"/>
          <w:szCs w:val="24"/>
        </w:rPr>
      </w:pPr>
    </w:p>
    <w:p w:rsidR="00030051" w:rsidRPr="00B92363" w:rsidRDefault="00030051" w:rsidP="00B92363">
      <w:pPr>
        <w:pStyle w:val="Sraopastraipa"/>
        <w:numPr>
          <w:ilvl w:val="0"/>
          <w:numId w:val="30"/>
        </w:numPr>
        <w:tabs>
          <w:tab w:val="left" w:pos="709"/>
        </w:tabs>
        <w:spacing w:after="0" w:line="360" w:lineRule="auto"/>
        <w:jc w:val="both"/>
        <w:rPr>
          <w:rFonts w:ascii="Times New Roman" w:eastAsia="Calibri" w:hAnsi="Times New Roman" w:cs="Times New Roman"/>
          <w:b/>
          <w:bCs/>
          <w:sz w:val="24"/>
          <w:szCs w:val="24"/>
        </w:rPr>
      </w:pPr>
      <w:r w:rsidRPr="00B92363">
        <w:rPr>
          <w:rFonts w:ascii="Times New Roman" w:eastAsia="Calibri" w:hAnsi="Times New Roman" w:cs="Times New Roman"/>
          <w:b/>
          <w:bCs/>
          <w:sz w:val="24"/>
          <w:szCs w:val="24"/>
        </w:rPr>
        <w:t>Įstaigos infrastruktūros būklė (būtinai nurodyti ar yra išduotas higienos pasas).</w:t>
      </w:r>
    </w:p>
    <w:p w:rsidR="00030051" w:rsidRPr="00085E58" w:rsidRDefault="00030051" w:rsidP="00B92363">
      <w:pPr>
        <w:tabs>
          <w:tab w:val="left" w:pos="709"/>
        </w:tabs>
        <w:spacing w:after="0" w:line="360" w:lineRule="auto"/>
        <w:ind w:firstLine="851"/>
        <w:jc w:val="both"/>
        <w:rPr>
          <w:rFonts w:ascii="Times New Roman" w:eastAsia="Calibri" w:hAnsi="Times New Roman" w:cs="Times New Roman"/>
          <w:b/>
          <w:bCs/>
          <w:sz w:val="24"/>
          <w:szCs w:val="24"/>
        </w:rPr>
      </w:pPr>
    </w:p>
    <w:p w:rsidR="00FA61CA" w:rsidRPr="00085E58" w:rsidRDefault="00030051" w:rsidP="00B92363">
      <w:pPr>
        <w:spacing w:after="0" w:line="360" w:lineRule="auto"/>
        <w:ind w:firstLine="284"/>
        <w:jc w:val="both"/>
        <w:rPr>
          <w:rFonts w:ascii="Times New Roman" w:eastAsia="Calibri" w:hAnsi="Times New Roman" w:cs="Times New Roman"/>
          <w:sz w:val="24"/>
          <w:szCs w:val="24"/>
        </w:rPr>
      </w:pPr>
      <w:r w:rsidRPr="00085E58">
        <w:rPr>
          <w:rFonts w:ascii="Times New Roman" w:eastAsia="Calibri" w:hAnsi="Times New Roman" w:cs="Times New Roman"/>
          <w:sz w:val="24"/>
          <w:szCs w:val="24"/>
        </w:rPr>
        <w:t xml:space="preserve">Mokyklos pagrindiniam pastatui (adresu: Vytauto Didžiojo g. 15) ir Ariogalos skyriaus pastatui būtinas išorinis apšiltinimas, pamatų sutvirtinimas. Antrajame pastate (adresu: Dariaus ir Girėno g. 13) prasta klasių garso izoliacija, pedagogai ir mokiniai patiria triukšmą, nukenčia ugdymo kokybė. Mokykloje įrengtame uždarame kiemelyje organizuojami renginiai. </w:t>
      </w:r>
    </w:p>
    <w:p w:rsidR="00030051" w:rsidRPr="00085E58" w:rsidRDefault="00030051" w:rsidP="00B92363">
      <w:pPr>
        <w:spacing w:after="0" w:line="360" w:lineRule="auto"/>
        <w:ind w:firstLine="284"/>
        <w:jc w:val="both"/>
        <w:rPr>
          <w:rFonts w:ascii="Times New Roman" w:eastAsia="Calibri" w:hAnsi="Times New Roman" w:cs="Times New Roman"/>
          <w:sz w:val="24"/>
          <w:szCs w:val="24"/>
        </w:rPr>
      </w:pPr>
      <w:r w:rsidRPr="00085E58">
        <w:rPr>
          <w:rFonts w:ascii="Times New Roman" w:eastAsia="Calibri" w:hAnsi="Times New Roman" w:cs="Times New Roman"/>
          <w:sz w:val="24"/>
          <w:szCs w:val="24"/>
        </w:rPr>
        <w:lastRenderedPageBreak/>
        <w:t xml:space="preserve">Ugdymas vyksta </w:t>
      </w:r>
      <w:r w:rsidR="005B390E" w:rsidRPr="00085E58">
        <w:rPr>
          <w:rFonts w:ascii="Times New Roman" w:eastAsia="Calibri" w:hAnsi="Times New Roman" w:cs="Times New Roman"/>
          <w:sz w:val="24"/>
          <w:szCs w:val="24"/>
        </w:rPr>
        <w:t>5</w:t>
      </w:r>
      <w:r w:rsidRPr="00085E58">
        <w:rPr>
          <w:rFonts w:ascii="Times New Roman" w:eastAsia="Calibri" w:hAnsi="Times New Roman" w:cs="Times New Roman"/>
          <w:sz w:val="24"/>
          <w:szCs w:val="24"/>
        </w:rPr>
        <w:t xml:space="preserve"> rajono vietose</w:t>
      </w:r>
      <w:r w:rsidR="007A70B7" w:rsidRPr="00085E58">
        <w:rPr>
          <w:rFonts w:ascii="Times New Roman" w:eastAsia="Calibri" w:hAnsi="Times New Roman" w:cs="Times New Roman"/>
          <w:sz w:val="24"/>
          <w:szCs w:val="24"/>
        </w:rPr>
        <w:t>:</w:t>
      </w:r>
      <w:r w:rsidRPr="00085E58">
        <w:rPr>
          <w:rFonts w:ascii="Times New Roman" w:eastAsia="Calibri" w:hAnsi="Times New Roman" w:cs="Times New Roman"/>
          <w:sz w:val="24"/>
          <w:szCs w:val="24"/>
        </w:rPr>
        <w:t xml:space="preserve"> Raseiniuose</w:t>
      </w:r>
      <w:r w:rsidR="007A70B7" w:rsidRPr="00085E58">
        <w:rPr>
          <w:rFonts w:ascii="Times New Roman" w:eastAsia="Calibri" w:hAnsi="Times New Roman" w:cs="Times New Roman"/>
          <w:sz w:val="24"/>
          <w:szCs w:val="24"/>
        </w:rPr>
        <w:t xml:space="preserve"> Vytauto Didžiojo g. 15, Dariaus ir Girėno g. 15 ir Maironio g. 7,  Viduklėje, Ariogaloje</w:t>
      </w:r>
      <w:r w:rsidR="001F72BF" w:rsidRPr="00085E58">
        <w:rPr>
          <w:rFonts w:ascii="Times New Roman" w:eastAsia="Calibri" w:hAnsi="Times New Roman" w:cs="Times New Roman"/>
          <w:sz w:val="24"/>
          <w:szCs w:val="24"/>
        </w:rPr>
        <w:t xml:space="preserve"> - </w:t>
      </w:r>
      <w:r w:rsidRPr="00085E58">
        <w:rPr>
          <w:rFonts w:ascii="Times New Roman" w:eastAsia="Calibri" w:hAnsi="Times New Roman" w:cs="Times New Roman"/>
          <w:sz w:val="24"/>
          <w:szCs w:val="24"/>
        </w:rPr>
        <w:t xml:space="preserve"> mokykla neturi vieno bendro pastato, vyksta mokinių judėjimas pertraukų metu iš vienos ugdymo vietos į kitą. Mokyklai išduotas Leidimas </w:t>
      </w:r>
      <w:r w:rsidR="00F31F3A" w:rsidRPr="00085E58">
        <w:rPr>
          <w:rFonts w:ascii="Times New Roman" w:hAnsi="Times New Roman" w:cs="Times New Roman"/>
          <w:sz w:val="24"/>
          <w:szCs w:val="24"/>
        </w:rPr>
        <w:t>–</w:t>
      </w:r>
      <w:r w:rsidRPr="00085E58">
        <w:rPr>
          <w:rFonts w:ascii="Times New Roman" w:eastAsia="Calibri" w:hAnsi="Times New Roman" w:cs="Times New Roman"/>
          <w:sz w:val="24"/>
          <w:szCs w:val="24"/>
        </w:rPr>
        <w:t xml:space="preserve"> higienos pasas gautas 2011</w:t>
      </w:r>
      <w:r w:rsidR="00F31F3A" w:rsidRPr="00085E58">
        <w:rPr>
          <w:rFonts w:ascii="Times New Roman" w:eastAsia="Calibri" w:hAnsi="Times New Roman" w:cs="Times New Roman"/>
          <w:sz w:val="24"/>
          <w:szCs w:val="24"/>
        </w:rPr>
        <w:t>-</w:t>
      </w:r>
      <w:r w:rsidRPr="00085E58">
        <w:rPr>
          <w:rFonts w:ascii="Times New Roman" w:eastAsia="Calibri" w:hAnsi="Times New Roman" w:cs="Times New Roman"/>
          <w:sz w:val="24"/>
          <w:szCs w:val="24"/>
        </w:rPr>
        <w:t xml:space="preserve">12-21 Nr. 9-1296 (16). </w:t>
      </w:r>
    </w:p>
    <w:p w:rsidR="00B92363" w:rsidRPr="00085E58" w:rsidRDefault="00B92363" w:rsidP="00B92363">
      <w:pPr>
        <w:tabs>
          <w:tab w:val="left" w:pos="709"/>
        </w:tabs>
        <w:spacing w:after="0" w:line="360" w:lineRule="auto"/>
        <w:ind w:firstLine="851"/>
        <w:jc w:val="center"/>
        <w:rPr>
          <w:rFonts w:ascii="Times New Roman" w:eastAsia="Calibri" w:hAnsi="Times New Roman" w:cs="Times New Roman"/>
          <w:b/>
          <w:bCs/>
          <w:sz w:val="24"/>
          <w:szCs w:val="24"/>
        </w:rPr>
      </w:pPr>
    </w:p>
    <w:p w:rsidR="00030051" w:rsidRPr="00B92363" w:rsidRDefault="00030051" w:rsidP="00B92363">
      <w:pPr>
        <w:pStyle w:val="Sraopastraipa"/>
        <w:numPr>
          <w:ilvl w:val="0"/>
          <w:numId w:val="31"/>
        </w:numPr>
        <w:tabs>
          <w:tab w:val="left" w:pos="709"/>
        </w:tabs>
        <w:spacing w:after="0" w:line="360" w:lineRule="auto"/>
        <w:rPr>
          <w:rFonts w:ascii="Times New Roman" w:eastAsia="Calibri" w:hAnsi="Times New Roman" w:cs="Times New Roman"/>
          <w:b/>
          <w:bCs/>
          <w:sz w:val="24"/>
          <w:szCs w:val="24"/>
        </w:rPr>
      </w:pPr>
      <w:r w:rsidRPr="00B92363">
        <w:rPr>
          <w:rFonts w:ascii="Times New Roman" w:eastAsia="Calibri" w:hAnsi="Times New Roman" w:cs="Times New Roman"/>
          <w:b/>
          <w:bCs/>
          <w:sz w:val="24"/>
          <w:szCs w:val="24"/>
        </w:rPr>
        <w:t>Įstaigos metų strategini</w:t>
      </w:r>
      <w:r w:rsidR="00B60DCE" w:rsidRPr="00B92363">
        <w:rPr>
          <w:rFonts w:ascii="Times New Roman" w:eastAsia="Calibri" w:hAnsi="Times New Roman" w:cs="Times New Roman"/>
          <w:b/>
          <w:bCs/>
          <w:sz w:val="24"/>
          <w:szCs w:val="24"/>
        </w:rPr>
        <w:t xml:space="preserve">ame </w:t>
      </w:r>
      <w:r w:rsidRPr="00B92363">
        <w:rPr>
          <w:rFonts w:ascii="Times New Roman" w:eastAsia="Calibri" w:hAnsi="Times New Roman" w:cs="Times New Roman"/>
          <w:b/>
          <w:bCs/>
          <w:sz w:val="24"/>
          <w:szCs w:val="24"/>
        </w:rPr>
        <w:t>veiklos plane 20</w:t>
      </w:r>
      <w:r w:rsidR="002832A8" w:rsidRPr="00B92363">
        <w:rPr>
          <w:rFonts w:ascii="Times New Roman" w:eastAsia="Calibri" w:hAnsi="Times New Roman" w:cs="Times New Roman"/>
          <w:b/>
          <w:bCs/>
          <w:sz w:val="24"/>
          <w:szCs w:val="24"/>
        </w:rPr>
        <w:t>2</w:t>
      </w:r>
      <w:r w:rsidR="00300AEA" w:rsidRPr="00B92363">
        <w:rPr>
          <w:rFonts w:ascii="Times New Roman" w:eastAsia="Calibri" w:hAnsi="Times New Roman" w:cs="Times New Roman"/>
          <w:b/>
          <w:bCs/>
          <w:sz w:val="24"/>
          <w:szCs w:val="24"/>
        </w:rPr>
        <w:t>5</w:t>
      </w:r>
      <w:r w:rsidRPr="00B92363">
        <w:rPr>
          <w:rFonts w:ascii="Times New Roman" w:eastAsia="Calibri" w:hAnsi="Times New Roman" w:cs="Times New Roman"/>
          <w:b/>
          <w:bCs/>
          <w:sz w:val="24"/>
          <w:szCs w:val="24"/>
        </w:rPr>
        <w:t xml:space="preserve"> metais suplanuotos veiklos (</w:t>
      </w:r>
      <w:bookmarkStart w:id="0" w:name="_Hlk531873936"/>
      <w:r w:rsidRPr="00B92363">
        <w:rPr>
          <w:rFonts w:ascii="Times New Roman" w:eastAsia="Calibri" w:hAnsi="Times New Roman" w:cs="Times New Roman"/>
          <w:b/>
          <w:bCs/>
          <w:sz w:val="24"/>
          <w:szCs w:val="24"/>
        </w:rPr>
        <w:t>tikslų ir priemonių įgyvendinimo rezultatai</w:t>
      </w:r>
      <w:bookmarkEnd w:id="0"/>
      <w:r w:rsidRPr="00B92363">
        <w:rPr>
          <w:rFonts w:ascii="Times New Roman" w:eastAsia="Calibri" w:hAnsi="Times New Roman" w:cs="Times New Roman"/>
          <w:b/>
          <w:bCs/>
          <w:sz w:val="24"/>
          <w:szCs w:val="24"/>
        </w:rPr>
        <w:t>).</w:t>
      </w:r>
    </w:p>
    <w:tbl>
      <w:tblPr>
        <w:tblStyle w:val="Lentelstinklelis"/>
        <w:tblW w:w="14884" w:type="dxa"/>
        <w:tblInd w:w="137" w:type="dxa"/>
        <w:tblLayout w:type="fixed"/>
        <w:tblLook w:val="04A0"/>
      </w:tblPr>
      <w:tblGrid>
        <w:gridCol w:w="14884"/>
      </w:tblGrid>
      <w:tr w:rsidR="008413CA" w:rsidRPr="00085E58" w:rsidTr="00B92363">
        <w:tc>
          <w:tcPr>
            <w:tcW w:w="14884" w:type="dxa"/>
            <w:tcBorders>
              <w:top w:val="single" w:sz="4" w:space="0" w:color="auto"/>
              <w:left w:val="single" w:sz="4" w:space="0" w:color="auto"/>
              <w:bottom w:val="single" w:sz="4" w:space="0" w:color="auto"/>
              <w:right w:val="single" w:sz="4" w:space="0" w:color="auto"/>
            </w:tcBorders>
          </w:tcPr>
          <w:p w:rsidR="005E1FDF" w:rsidRPr="00085E58" w:rsidRDefault="005E1FDF"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Strateginio plano ir metinio veiklos plano įgyvendinimas: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Raseinių meno mokyklos veikla organizuojama vadovaujantis 2025-2027 m. strateginiu ir 2025 metų veiklos planu. 2025 metų veiklos plano prioritetas – ugdyti kūrybišką asmenybę, atveriant mokinio individualius gebėjimus, ugdant bendrąsias ir dalykines kompetencijas, siekiant ugdymo(si) kaitos ir kokybės. Šiam prioritetui įgyvendinti, buvo išsikelti trys strateginiai tikslai: </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užtikrinti kokybišką meninio ugdymo(si) procesą,</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kurti šiuolaikišką, atvirą naujiems iššūkiams mokyklą be sienų;</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kurti estetišką, saugią, jaukią ir motyvuojančią mokytis aplinką, turtinti materialinę bazę;</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2.2.  Svariausi strateginio plano ir metinio veiklos plano rezultatai bei rodikliai:</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Tikslas: 1. Užtikrinti kokybišką meninio ugdymo(si) procesą, uždavinys 1.1. Užtikrinti ugdymo(si) kokybę siekiant stiprinti mokinių meninio meistriškumo lygį ir mokytojų kompetencijas, ir bendradarbiavimą.</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Parengta FŠPU pagrindinio dirigavimo ugdymo programa, skirta sistemiškai plėsti mokinių meno srities žinias, stiprinti dirigavimo gebėjimus ir įgūdžius, bei suteikti bendrąsias ir dalykines muzikines kompetencijas.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Parengta NVŠ moderniojo (pramoginio) šokio programa, siekiant suteikti mokiniams pradines muzikos ir pramoginio (Lotynų Amerikos) šokio srities žinias, ugdyti šokio gebėjimus ir įgūdžius bei formuoti bendrąsias pramoginių šokių kompetencijas.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Didėjant ikimokyklinio amžiaus mokinių skaičiui, pagal neformaliojo švietimo ankstyvojo muzikinio ugdymo (AMU) programa 1-3 metų amžiaus vaikams ir ankstyvojo muzikinio ugdymo (AMU) 4-6 metų amžiaus programas ugdymas pradėtas organizuoti Ariogalos skyriuje.</w:t>
            </w:r>
          </w:p>
          <w:p w:rsidR="00300AEA" w:rsidRPr="00300AEA" w:rsidRDefault="00F877BE" w:rsidP="00B92363">
            <w:pPr>
              <w:suppressAutoHyphens/>
              <w:autoSpaceDN w:val="0"/>
              <w:spacing w:after="0" w:line="360" w:lineRule="auto"/>
              <w:jc w:val="center"/>
              <w:textAlignment w:val="baseline"/>
              <w:rPr>
                <w:rFonts w:ascii="Times New Roman" w:eastAsia="Times New Roman" w:hAnsi="Times New Roman" w:cs="Times New Roman"/>
                <w:sz w:val="24"/>
                <w:szCs w:val="24"/>
                <w:lang w:eastAsia="lt-LT"/>
              </w:rPr>
            </w:pPr>
            <w:r>
              <w:rPr>
                <w:noProof/>
                <w:lang w:eastAsia="lt-LT"/>
              </w:rPr>
              <w:lastRenderedPageBreak/>
              <w:drawing>
                <wp:inline distT="0" distB="0" distL="0" distR="0">
                  <wp:extent cx="5953125" cy="2143125"/>
                  <wp:effectExtent l="0" t="0" r="9525"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Siekiant plėtoti mokinių kūrybinius bendravimo ir bendradarbiavimo įgūdžius ir kompetencijas-organizuota mokinių projektinė veikla:</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Raseinių meno mokyklos ir Raseinių rajono Ariogalos lopšelio – darželio bendras projektas „Spalvotas darželis“.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 xml:space="preserve">Keturių festivalių pianistų projektas „Metų laikai“ („Pavasaris“, „Vasara“, „Ruduo“, „Žiema“).  </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AMU mokinių ir organizacijos ,,Šviesos kalnas“ du projektai ,,Kurk tvariau“ ir ,,Mes - tradicijų puoselėtojai“</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 xml:space="preserve">Teatro, dailės mokinių ir lopšelio-darželio „Saulutė" bendruomenės tarptautinis projektas ,,Pasaka be galo...“ . </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Skirtingus instrumentus apjungiantis mokinių ir mokytojų projektas ,, Bendrystės jėga“ – orkestras Band‘as“.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Parengta Raseinių rajono savivaldybės bendrojo ugdymo ir formalųjį švietimą papildančio ugdymo mokyklų vaikų vasaros stovyklos projektų finansavimo konkursui „Artistų klubas kviečia atrasti, patirti, kurti“ paraiška ir gautas finansavimas (stovykloje dalyvavo 39 dailės ir teatro mokiniai).</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Teatro ir dailės klasių mokinių du  projektai su Lietuvos raudonojo kryžiaus, Raseinių skyriaus bendruomene: ,,Pažintinė civilinės saugos edukacija“ ir ,,Būkime arčiau vieni kitų“.</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Teatro ,,Svajoklis” ir Ariogalos skyriaus mokinių ir mokytojų bendras projektas – koncertinė išvyka į Mlavą, Lenkijoje.</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Tarptautinis chorinio dainavimo mokinių projektas Europos muzikos diena mokykloje E</w:t>
            </w:r>
            <w:r w:rsidR="006A7216">
              <w:rPr>
                <w:rFonts w:ascii="Times New Roman" w:eastAsia="Times New Roman" w:hAnsi="Times New Roman" w:cs="Times New Roman"/>
                <w:sz w:val="24"/>
                <w:szCs w:val="24"/>
                <w:lang w:eastAsia="lt-LT"/>
              </w:rPr>
              <w:t>u</w:t>
            </w:r>
            <w:r w:rsidRPr="00300AEA">
              <w:rPr>
                <w:rFonts w:ascii="Times New Roman" w:eastAsia="Times New Roman" w:hAnsi="Times New Roman" w:cs="Times New Roman"/>
                <w:sz w:val="24"/>
                <w:szCs w:val="24"/>
                <w:lang w:eastAsia="lt-LT"/>
              </w:rPr>
              <w:t>DaMus 2025.</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2025 m. atlikta mokyklos veiklos kokybės įsivertinimo apklausa mokytojams „Lyderystės ir vadybos“ srityje (mokyklos vizija, misija, tikslai ir duomenimis grįstas sprendimų priėmimas). Apklausoje dalyvavo 93 % mokytojų).</w:t>
            </w:r>
          </w:p>
          <w:p w:rsidR="00300AEA" w:rsidRPr="00300AEA" w:rsidRDefault="00F877BE" w:rsidP="00B92363">
            <w:pPr>
              <w:suppressAutoHyphens/>
              <w:autoSpaceDN w:val="0"/>
              <w:spacing w:after="0" w:line="360" w:lineRule="auto"/>
              <w:jc w:val="center"/>
              <w:textAlignment w:val="baseline"/>
              <w:rPr>
                <w:rFonts w:ascii="Times New Roman" w:eastAsia="Times New Roman" w:hAnsi="Times New Roman" w:cs="Times New Roman"/>
                <w:sz w:val="24"/>
                <w:szCs w:val="24"/>
                <w:lang w:eastAsia="lt-LT"/>
              </w:rPr>
            </w:pPr>
            <w:r>
              <w:rPr>
                <w:noProof/>
                <w:lang w:eastAsia="lt-LT"/>
              </w:rPr>
              <w:lastRenderedPageBreak/>
              <w:drawing>
                <wp:inline distT="0" distB="0" distL="0" distR="0">
                  <wp:extent cx="6381750" cy="2486025"/>
                  <wp:effectExtent l="0" t="0" r="0" b="952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Apklausos rezultatai rodo, kad mokyklos bendruomenė teigiamai vertina mokyklos viziją, misi-ją ir tikslus. Visuose teiginiuose dominuoja atsakymas „sutinku“, o neigiamų ar neapsisprendusių atsakymų yra nedaug. Didžiausias pritarimas skiriamas teiginiui, kad formuojant mokyklos viziją atsižvelgiama į nacionalinius ir savivaldybės švietimo strateginius dokumentus, taip pat tam, kad mokykla turi aiškius bendrus tikslus. Tai rodo kryptingą ir nuoseklų strateginį planavimą.</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Šiek tiek mažesnis pritarimas pastebimas vertinant bendruomenės susitarimą dėl pagrindinių vertybių ir tikslų bei bendras veiklas, jungiančias visus bendruomenės narius, kas leidžia daryti prielaidą, jog šiose srityse galėtų būti stiprinamas bendruomenės įsitraukimas ir komunikacija.</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Apibendrinant, mokyklos strateginė kryptis yra aiški ir palaikoma bendruomenės, tačiau vertybių susitarimo ir bendrų veiklų stiprinimas galėtų dar labiau prisidėti prie bendruomenės sutelktumo.</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p>
          <w:p w:rsidR="00300AEA" w:rsidRPr="00300AEA" w:rsidRDefault="00F877BE" w:rsidP="00B92363">
            <w:pPr>
              <w:suppressAutoHyphens/>
              <w:autoSpaceDN w:val="0"/>
              <w:spacing w:after="0" w:line="360" w:lineRule="auto"/>
              <w:jc w:val="center"/>
              <w:textAlignment w:val="baseline"/>
              <w:rPr>
                <w:rFonts w:ascii="Times New Roman" w:eastAsia="Times New Roman" w:hAnsi="Times New Roman" w:cs="Times New Roman"/>
                <w:sz w:val="24"/>
                <w:szCs w:val="24"/>
                <w:lang w:eastAsia="lt-LT"/>
              </w:rPr>
            </w:pPr>
            <w:r>
              <w:rPr>
                <w:noProof/>
                <w:lang w:eastAsia="lt-LT"/>
              </w:rPr>
              <w:lastRenderedPageBreak/>
              <w:drawing>
                <wp:inline distT="0" distB="0" distL="0" distR="0">
                  <wp:extent cx="6153150" cy="2905125"/>
                  <wp:effectExtent l="0" t="0" r="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Apklausos rezultatai rodo, kad mokykloje plačiai taikomas duomenimis grįstas sprendimų priėmimas. Dauguma respondentų sutinka, jog jie yra skatinami kartu su kolegomis analizuoti skirtin-gus sprendimų variantus bei remtis ugdytinių, jų tėvų ir kolegų atsiliepimais, tobulinant savo veiklą.</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Taip pat dauguma respondentų pritaria teiginiui, kad surinkti duomenys yra naudojami mokyklos strategijai tobulinti ir rengti, kas rodo sistemingą požiūrį į veiklos planavimą. Vertinant biudžeto paskirstymą, dauguma sutinka, jog laikomasi teisės aktų reikalavimų ir materialiniai ištekliai naudojami tikslingai, nors šioje srityje pastebimas kiek didesnis neapsisprendusių respondentų skaičius.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Apibendrinant, duomenų analizė ir jų taikymas sprendimų priėmime mokykloje yra vertinami teigiamai, tačiau finansinių sprendimų skaidrumo ir komunikacijos stiprinimas galėtų dar labiau didinti bendruomenės pasitikėjimą.</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Atlikta sertifikuota mokyklos mokinių apklausa apie motyvaciją mokytis teorinių dalykų parodė, kad mokinių motyvaciją galima didinti į pamokų planus įtraukiant daugiau interaktyvių ir kūry</w:t>
            </w:r>
            <w:r w:rsidR="00A416EA">
              <w:rPr>
                <w:rFonts w:ascii="Times New Roman" w:eastAsia="Times New Roman" w:hAnsi="Times New Roman" w:cs="Times New Roman"/>
                <w:sz w:val="24"/>
                <w:szCs w:val="24"/>
                <w:lang w:eastAsia="lt-LT"/>
              </w:rPr>
              <w:t>b</w:t>
            </w:r>
            <w:r w:rsidRPr="00300AEA">
              <w:rPr>
                <w:rFonts w:ascii="Times New Roman" w:eastAsia="Times New Roman" w:hAnsi="Times New Roman" w:cs="Times New Roman"/>
                <w:sz w:val="24"/>
                <w:szCs w:val="24"/>
                <w:lang w:eastAsia="lt-LT"/>
              </w:rPr>
              <w:t xml:space="preserve">iškų užduočių. </w:t>
            </w:r>
          </w:p>
          <w:p w:rsidR="00300AEA" w:rsidRPr="00300AEA" w:rsidRDefault="00F877BE" w:rsidP="00B92363">
            <w:pPr>
              <w:suppressAutoHyphens/>
              <w:autoSpaceDN w:val="0"/>
              <w:spacing w:after="0" w:line="360" w:lineRule="auto"/>
              <w:jc w:val="center"/>
              <w:textAlignment w:val="baseline"/>
              <w:rPr>
                <w:rFonts w:ascii="Times New Roman" w:eastAsia="Times New Roman" w:hAnsi="Times New Roman" w:cs="Times New Roman"/>
                <w:sz w:val="24"/>
                <w:szCs w:val="24"/>
                <w:lang w:eastAsia="lt-LT"/>
              </w:rPr>
            </w:pPr>
            <w:r>
              <w:rPr>
                <w:rFonts w:ascii="Times New Roman" w:hAnsi="Times New Roman"/>
                <w:noProof/>
                <w:sz w:val="24"/>
                <w:szCs w:val="24"/>
                <w:lang w:eastAsia="lt-LT"/>
              </w:rPr>
              <w:lastRenderedPageBreak/>
              <w:drawing>
                <wp:inline distT="0" distB="0" distL="0" distR="0">
                  <wp:extent cx="5419725" cy="2876550"/>
                  <wp:effectExtent l="0" t="0" r="9525" b="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Teorijos mokytojai bendradarbiavo su Jonavos ir Tytuvėnų meno mokyklų teorijos mokytojais, gilino savo skaitmenines kompetencijas. Buvo parengti teorijos dalykų ugdymo planai, stebėtos pamokos, organizuota viktorina ,,Nuo natelės iki dainelės“. Pravestos integruotos pamokos kuriose ne mažiau kaip 30 % ugdymo turinio perteikiama naudojant informacines technologijas ir skaitmeninius įrankius.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Pedagogų, mokyklos vadovų ir administracijos profesionalumo stiprinimas bei kompetencijų tobulinimas yra vienas svarbiausių veiksnių, užtikrinančių švietimo kokybę. Atsižvelgiant į kintančius ugdymo iššūkius, Meno mokyklos pedagogai ir administracija kryptingai tobulino kvalifikaciją, dalyvaudami profesinio tobulėjimo renginiuose.</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2025 metais 90 % mokyklos darbuotojų aktyviai dalyvavo kvalifikacijos tobulinimo renginiuose. </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 xml:space="preserve">Parengta 40 val. programa ,,Formalųjį švietimą papildančio ugdymo mokytojų kompetencijų ir bendradarbiavimo tiltai“, skirta teorijos mokytojams.  </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 xml:space="preserve">Surengti  atvejų tyrimų atlikimo mokymai smurto ir priekabiavimo komisijos nariams. </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Darbuotojams organizuoti kibernetinio saugumo mokymai bei civilinės saugos mokymai ir pratybos.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w:t>
            </w:r>
            <w:r w:rsidRPr="00300AEA">
              <w:rPr>
                <w:rFonts w:ascii="Times New Roman" w:eastAsia="Times New Roman" w:hAnsi="Times New Roman" w:cs="Times New Roman"/>
                <w:sz w:val="24"/>
                <w:szCs w:val="24"/>
                <w:lang w:eastAsia="lt-LT"/>
              </w:rPr>
              <w:tab/>
              <w:t xml:space="preserve">Parengtas 2025 metų ugdomosios veiklos stebėsenos planas. Jo įgyvendinimo metu stebėta 19 pamokų. </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lastRenderedPageBreak/>
              <w:t>•</w:t>
            </w:r>
            <w:r w:rsidRPr="00300AEA">
              <w:rPr>
                <w:rFonts w:ascii="Times New Roman" w:eastAsia="Times New Roman" w:hAnsi="Times New Roman" w:cs="Times New Roman"/>
                <w:sz w:val="24"/>
                <w:szCs w:val="24"/>
                <w:lang w:eastAsia="lt-LT"/>
              </w:rPr>
              <w:tab/>
              <w:t>Vyresniajai fortepijono mokytojai suteikta fortepijono mokytojos metodininkės kvalifikacinė kategorija.</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2025 m. mokyklos mokytojai organizavo ir skaitė pranešimus 25 kvalifikacijos tobulinimo renginiuose: pranešimų skaityta respublikiniuose renginiuose – 15, konferencijose ir rajoniniuose renginiuose – 8, tarptautiniuose – 2. </w:t>
            </w:r>
          </w:p>
          <w:p w:rsidR="00300AEA" w:rsidRPr="00300AEA" w:rsidRDefault="00337758" w:rsidP="00B92363">
            <w:pPr>
              <w:suppressAutoHyphens/>
              <w:autoSpaceDN w:val="0"/>
              <w:spacing w:after="0" w:line="360" w:lineRule="auto"/>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noProof/>
                <w:sz w:val="24"/>
                <w:szCs w:val="24"/>
                <w:lang w:eastAsia="lt-LT"/>
              </w:rPr>
              <w:drawing>
                <wp:inline distT="0" distB="0" distL="0" distR="0">
                  <wp:extent cx="5486400" cy="2247900"/>
                  <wp:effectExtent l="0" t="0" r="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XXII tarptautinio jaunųjų pianistų konkurso „Etiudas ir ne tik“ seminare „Mano darbo variacijos“ skaitytas pranešimas tema „Mokinių mokymosi motyvacijos skatinimo galimybės ir metodinės priemonės dirbant su fortepijono klasės mokiniais“. Dalyvauta XII virtualioje Lietuvos muzikos ir meno mokyklų mokytojų konferencijoje „Muzikų forumas“, skaitytas pranešimas „Muzikinė Vokietija“.</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III respublikinėje metodinėje-praktinėje mokytojų konferencijoje „Šiuolaikinės ugdymo aktualijos meno (muzikos) mokyklose“ skaitytas pranešimas „Skaitmeninių technologijų ir elektroninių priemonių taikymas gitaros pamokoje“. Respublikinėje konferencijoje pristatytas metodinis pranešimas „Pamokos struktūra šiandieniniam pirmokui“. Kėdainių muzikos mokykloje skaitytas pranešimas „Motyvacijos ir kūrybiškumo ugdymas grojant variniais ir pučiamaisiais instrumentais“. Organizuotas seminaras pučiamųjų instrumentų festivalio „Draugystės tiltai“ dalyviams, skaitytas pranešimas „Muzikinio ugdymo patirtys ir perspektyvos grojant pučiamųjų instrumentų ansamblyje“. Ariogalos skyriuje suorganizuota III respublikinė metodinė-praktinė mokytojų konferencija „Šiuolaikinės ugdymo aktualijos meno (muzikos) mokyklose“, kurios metu skaityti pranešimai: „Tarpdalykinė integracija meno mokykloje – mokinių motyvacijos skatinimo šaltinis“; „Ansamblinė sinchronizacija: nuo bendros vaizduotės iki kvėpavimo“; </w:t>
            </w:r>
            <w:r w:rsidRPr="00300AEA">
              <w:rPr>
                <w:rFonts w:ascii="Times New Roman" w:eastAsia="Times New Roman" w:hAnsi="Times New Roman" w:cs="Times New Roman"/>
                <w:sz w:val="24"/>
                <w:szCs w:val="24"/>
                <w:lang w:eastAsia="lt-LT"/>
              </w:rPr>
              <w:lastRenderedPageBreak/>
              <w:t>„Improvizacija kaip kūrybiškumo ugdymo įrankis muzikos pamokose“„ Muzikos (meno) mokyklų aktualijos Respublikoje ir užsienyje“; „Mokinių viešo muzikavimo stiprinimo aspektai“. Parengta ir įgyvendinta 40 val. kvalifikacijos tobulinimo programa „Gebėjimo interpretuoti įvairių stilių muzikos kūrinius ugdymas“ (III–IV moduliai), vykdytos dalyvių refleksijos. Parengta ir įgyvendinta 6 akademinių valandų kvalifikacijos tobulinimo programa–seminaras, skaitytas pranešimas „Pianisto pasirengimas kokybiškai koncertinei veiklai: kelias nuo pažinties su muzikos kūriniu iki pasirodymo koncerte“, programa įgyvendinta IV respublikinio muzikos (meno) mokyklų skyrių jaunųjų pianistų festivalio „Skambioji pjesė – 2025“ metu. Parengta ir įgyvendinta 40 val. kvalifikacijos tobulinimo programa – edukacinė kelionė mokytojams „Muzikinė Vokietija“, skaitytas pranešimas „Vokiečių kompozitorės moterys“, parengti du metodiniai natų rinkiniai pianistams.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Pasiekimai </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Uždavinys 1.3. Stiprinti mokinių meninę brandą įgyvendintas – surengti daugiau kaip 5 per metus konkursai/festivaliai/parodos ir užtikrintas dalyvavimas daugiau nei 50 tarptautinių bei respublikinių renginių, rodikliai viršyti.</w:t>
            </w:r>
          </w:p>
          <w:p w:rsidR="00300AEA" w:rsidRPr="00300AEA" w:rsidRDefault="00337758" w:rsidP="00B92363">
            <w:pPr>
              <w:suppressAutoHyphens/>
              <w:autoSpaceDN w:val="0"/>
              <w:spacing w:after="0" w:line="360" w:lineRule="auto"/>
              <w:jc w:val="center"/>
              <w:textAlignment w:val="baseline"/>
              <w:rPr>
                <w:rFonts w:ascii="Times New Roman" w:eastAsia="Times New Roman" w:hAnsi="Times New Roman" w:cs="Times New Roman"/>
                <w:sz w:val="24"/>
                <w:szCs w:val="24"/>
                <w:lang w:eastAsia="lt-LT"/>
              </w:rPr>
            </w:pPr>
            <w:r>
              <w:rPr>
                <w:rFonts w:ascii="Times New Roman" w:hAnsi="Times New Roman"/>
                <w:bCs/>
                <w:noProof/>
                <w:sz w:val="24"/>
                <w:szCs w:val="24"/>
                <w:lang w:eastAsia="lt-LT"/>
              </w:rPr>
              <w:drawing>
                <wp:inline distT="0" distB="0" distL="0" distR="0">
                  <wp:extent cx="5495925" cy="1971675"/>
                  <wp:effectExtent l="0" t="0" r="9525" b="9525"/>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2025 metais buvo organizuoti konkursai/festivaliai/parodos: 3 tarptautiniai, 6 respublikiniai ir 21 mokyklinis.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III tarptautinis dailės konkursas ,,Išgalvotas gyvenimas - 2025“, tarptautinė dailės klasės mokinių paroda-pleneras Mlavos miesto parke, iliustracijų paroda tarptautiniame projekte ,,Pasaka be galo“..., IV respublikinis muzikos (meno) mokyklų, skyrių jaunųjų pianistų festivalis „Skambioji pjesė – 2025“, III respublikinis dainuojamosios poezijos konkursas „Nubudo rytą Kukutis ir mato...“, VIII respublikinis meno (muzikos) mokyklų jaunųjų </w:t>
            </w:r>
            <w:r w:rsidRPr="00300AEA">
              <w:rPr>
                <w:rFonts w:ascii="Times New Roman" w:eastAsia="Times New Roman" w:hAnsi="Times New Roman" w:cs="Times New Roman"/>
                <w:sz w:val="24"/>
                <w:szCs w:val="24"/>
                <w:lang w:eastAsia="lt-LT"/>
              </w:rPr>
              <w:lastRenderedPageBreak/>
              <w:t>atlikėjų festivalis „Draugų vasara – 2025“, respublikinis muzikos (meno) mokyklų pučiamųjų instrumentų ansamblių festivalis „Draugystės tiltai“, respublikinis vokalinės muzikos festivalis "Mūsų dienos kaip šventė", 4  festivaliai „Metų laikai“ („Pavasaris“, „Vasara“, „Ruduo“, „Žiema“), II etiudų konkursas-koncertas ,,Didžioji taurė“, mokyklinis konkurso ,,Dainų dainelė“ I etapas,  5 parodos Ariogalos skyriuje (4-6 dailės klasių paroda ,,Rudens akimirkos“, paroda ,,Svajonių skrydis, paroda M.K. Čiurlionio 150 gimimo metinėms paminėti, paroda ,,Žiemos belaukiant“ ir paroda skirta Velykų laikotarpiui), dailės paroda .,,Lietuvos herojai“,  dailės klasių mokinių kūrybos darbų paroda ,,Laiškai iš praeities“, skirta M. K. Čiurlioniui 150 atminti, paroda Raseinių rajono švietimo pagalbos tarnyboje ,,Kaip aš M. K. Čiurlionio muziką paverčiau dažais...“, autorinė fotografijos paroda ,,Analoginis kelias“, 6 virtualios parodos (skirtos Vasario 16 d., tarptautinei melagių dienai, Velykų, rudens švenčių meninių apipavidalinimų, kalėdinių dekoracijų bei gyvūnų dienos minėjimui).</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Dalyvauta 60 tarptautinio ir respublikinio lygmens konkursuose/ festivaliuose.</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Nuotolinis tarptautinis konkursas „Žiemos pasažai“, III vieta, IX respublikinis styginių instrumentų festivalis-konkursas ,,Romantikų įkvėpti“ diplomas, respublikinis virtualus jaunųjų atlikėjų konkursas ,,Naujieji atradimai 2025“ II</w:t>
            </w:r>
            <w:r w:rsidR="00CC3C2D">
              <w:rPr>
                <w:rFonts w:ascii="Times New Roman" w:eastAsia="Times New Roman" w:hAnsi="Times New Roman" w:cs="Times New Roman"/>
                <w:sz w:val="24"/>
                <w:szCs w:val="24"/>
                <w:lang w:eastAsia="lt-LT"/>
              </w:rPr>
              <w:t xml:space="preserve"> </w:t>
            </w:r>
            <w:r w:rsidRPr="00300AEA">
              <w:rPr>
                <w:rFonts w:ascii="Times New Roman" w:eastAsia="Times New Roman" w:hAnsi="Times New Roman" w:cs="Times New Roman"/>
                <w:sz w:val="24"/>
                <w:szCs w:val="24"/>
                <w:lang w:eastAsia="lt-LT"/>
              </w:rPr>
              <w:t>v., V tarptautinis konkursas ,,Muzikuojantys berniukai“ III v., IX respublikinis antrojo instrumento ir pasirenkamojo vokalo konkursas-festivalis ,,Garsų spalvos“ I</w:t>
            </w:r>
            <w:r w:rsidR="00CC3C2D">
              <w:rPr>
                <w:rFonts w:ascii="Times New Roman" w:eastAsia="Times New Roman" w:hAnsi="Times New Roman" w:cs="Times New Roman"/>
                <w:sz w:val="24"/>
                <w:szCs w:val="24"/>
                <w:lang w:eastAsia="lt-LT"/>
              </w:rPr>
              <w:t xml:space="preserve"> </w:t>
            </w:r>
            <w:r w:rsidRPr="00300AEA">
              <w:rPr>
                <w:rFonts w:ascii="Times New Roman" w:eastAsia="Times New Roman" w:hAnsi="Times New Roman" w:cs="Times New Roman"/>
                <w:sz w:val="24"/>
                <w:szCs w:val="24"/>
                <w:lang w:eastAsia="lt-LT"/>
              </w:rPr>
              <w:t>I</w:t>
            </w:r>
            <w:r w:rsidR="00CC3C2D">
              <w:rPr>
                <w:rFonts w:ascii="Times New Roman" w:eastAsia="Times New Roman" w:hAnsi="Times New Roman" w:cs="Times New Roman"/>
                <w:sz w:val="24"/>
                <w:szCs w:val="24"/>
                <w:lang w:eastAsia="lt-LT"/>
              </w:rPr>
              <w:t xml:space="preserve"> </w:t>
            </w:r>
            <w:r w:rsidRPr="00300AEA">
              <w:rPr>
                <w:rFonts w:ascii="Times New Roman" w:eastAsia="Times New Roman" w:hAnsi="Times New Roman" w:cs="Times New Roman"/>
                <w:sz w:val="24"/>
                <w:szCs w:val="24"/>
                <w:lang w:eastAsia="lt-LT"/>
              </w:rPr>
              <w:t>v., IV respublikinis muzikos(meno) mokyklų jaunųjų pianistų festivalis ,,Skambioji pjesė“, respublikinis konkursas „Pasaulis muzikos vaizdais“ I</w:t>
            </w:r>
            <w:r w:rsidR="00CC3C2D">
              <w:rPr>
                <w:rFonts w:ascii="Times New Roman" w:eastAsia="Times New Roman" w:hAnsi="Times New Roman" w:cs="Times New Roman"/>
                <w:sz w:val="24"/>
                <w:szCs w:val="24"/>
                <w:lang w:eastAsia="lt-LT"/>
              </w:rPr>
              <w:t xml:space="preserve"> </w:t>
            </w:r>
            <w:r w:rsidRPr="00300AEA">
              <w:rPr>
                <w:rFonts w:ascii="Times New Roman" w:eastAsia="Times New Roman" w:hAnsi="Times New Roman" w:cs="Times New Roman"/>
                <w:sz w:val="24"/>
                <w:szCs w:val="24"/>
                <w:lang w:eastAsia="lt-LT"/>
              </w:rPr>
              <w:t>v., VI respublikinis jaunųjų muzikantų konkursas „Muzika @-2025” II</w:t>
            </w:r>
            <w:r w:rsidR="00CC3C2D">
              <w:rPr>
                <w:rFonts w:ascii="Times New Roman" w:eastAsia="Times New Roman" w:hAnsi="Times New Roman" w:cs="Times New Roman"/>
                <w:sz w:val="24"/>
                <w:szCs w:val="24"/>
                <w:lang w:eastAsia="lt-LT"/>
              </w:rPr>
              <w:t xml:space="preserve"> </w:t>
            </w:r>
            <w:r w:rsidRPr="00300AEA">
              <w:rPr>
                <w:rFonts w:ascii="Times New Roman" w:eastAsia="Times New Roman" w:hAnsi="Times New Roman" w:cs="Times New Roman"/>
                <w:sz w:val="24"/>
                <w:szCs w:val="24"/>
                <w:lang w:eastAsia="lt-LT"/>
              </w:rPr>
              <w:t>v., I respublikinis jaunųjų atlikėjų konkursas „IN CORPORE“ III</w:t>
            </w:r>
            <w:r w:rsidR="00CC3C2D">
              <w:rPr>
                <w:rFonts w:ascii="Times New Roman" w:eastAsia="Times New Roman" w:hAnsi="Times New Roman" w:cs="Times New Roman"/>
                <w:sz w:val="24"/>
                <w:szCs w:val="24"/>
                <w:lang w:eastAsia="lt-LT"/>
              </w:rPr>
              <w:t xml:space="preserve"> </w:t>
            </w:r>
            <w:r w:rsidRPr="00300AEA">
              <w:rPr>
                <w:rFonts w:ascii="Times New Roman" w:eastAsia="Times New Roman" w:hAnsi="Times New Roman" w:cs="Times New Roman"/>
                <w:sz w:val="24"/>
                <w:szCs w:val="24"/>
                <w:lang w:eastAsia="lt-LT"/>
              </w:rPr>
              <w:t>v, III</w:t>
            </w:r>
            <w:r w:rsidR="00CC3C2D">
              <w:rPr>
                <w:rFonts w:ascii="Times New Roman" w:eastAsia="Times New Roman" w:hAnsi="Times New Roman" w:cs="Times New Roman"/>
                <w:sz w:val="24"/>
                <w:szCs w:val="24"/>
                <w:lang w:eastAsia="lt-LT"/>
              </w:rPr>
              <w:t xml:space="preserve"> </w:t>
            </w:r>
            <w:r w:rsidRPr="00300AEA">
              <w:rPr>
                <w:rFonts w:ascii="Times New Roman" w:eastAsia="Times New Roman" w:hAnsi="Times New Roman" w:cs="Times New Roman"/>
                <w:sz w:val="24"/>
                <w:szCs w:val="24"/>
                <w:lang w:eastAsia="lt-LT"/>
              </w:rPr>
              <w:t>v., VII tarptautinis konkursas ,,Olimpo musicale“ I</w:t>
            </w:r>
            <w:r w:rsidR="00CC3C2D">
              <w:rPr>
                <w:rFonts w:ascii="Times New Roman" w:eastAsia="Times New Roman" w:hAnsi="Times New Roman" w:cs="Times New Roman"/>
                <w:sz w:val="24"/>
                <w:szCs w:val="24"/>
                <w:lang w:eastAsia="lt-LT"/>
              </w:rPr>
              <w:t xml:space="preserve"> </w:t>
            </w:r>
            <w:r w:rsidRPr="00300AEA">
              <w:rPr>
                <w:rFonts w:ascii="Times New Roman" w:eastAsia="Times New Roman" w:hAnsi="Times New Roman" w:cs="Times New Roman"/>
                <w:sz w:val="24"/>
                <w:szCs w:val="24"/>
                <w:lang w:eastAsia="lt-LT"/>
              </w:rPr>
              <w:t>v., respublikinis festivalis „Draugų vasara“, respublikinis pianistų festivalis – maratonas, IV respublikinis meno ir muzikos mokyklų XX-XXI a. šiuolaikinės instrumentinės muzikos konkursas ,,Žiemos eskizai‘‘, VI respublikinis jaunųjų atlikėjų konkursas „Karališkasis barokas 2025“, I. v., dvi II v., Juozo Pakalnio respublikinio jaunųjų atlikėjų pučiamaisiais ir mušamaisiais muzikos instrumentais konkurso Kauno regiono atrankos turas du laureatų diplomai, XXXII Juozo Pakalnio respublikinio jaunųjų atlikėjų pučiamaisiais ir mušamaisiais muzikos instrumentais konkurso finalinis turas laureato diplomas, respublikinis muzikos (meno) mokyklų pučiamųjų instrumentų ansamblių festivalis „Draugystės ti</w:t>
            </w:r>
            <w:r w:rsidR="00CC3C2D">
              <w:rPr>
                <w:rFonts w:ascii="Times New Roman" w:eastAsia="Times New Roman" w:hAnsi="Times New Roman" w:cs="Times New Roman"/>
                <w:sz w:val="24"/>
                <w:szCs w:val="24"/>
                <w:lang w:eastAsia="lt-LT"/>
              </w:rPr>
              <w:t>ltai“, respublikinis konkursas „</w:t>
            </w:r>
            <w:r w:rsidRPr="00300AEA">
              <w:rPr>
                <w:rFonts w:ascii="Times New Roman" w:eastAsia="Times New Roman" w:hAnsi="Times New Roman" w:cs="Times New Roman"/>
                <w:sz w:val="24"/>
                <w:szCs w:val="24"/>
                <w:lang w:eastAsia="lt-LT"/>
              </w:rPr>
              <w:t>Naujieji atradimai” dvi III v., V tarptauti</w:t>
            </w:r>
            <w:r w:rsidR="00CC3C2D">
              <w:rPr>
                <w:rFonts w:ascii="Times New Roman" w:eastAsia="Times New Roman" w:hAnsi="Times New Roman" w:cs="Times New Roman"/>
                <w:sz w:val="24"/>
                <w:szCs w:val="24"/>
                <w:lang w:eastAsia="lt-LT"/>
              </w:rPr>
              <w:t>nis jaunųjų atlikėjų konkursas „</w:t>
            </w:r>
            <w:r w:rsidRPr="00300AEA">
              <w:rPr>
                <w:rFonts w:ascii="Times New Roman" w:eastAsia="Times New Roman" w:hAnsi="Times New Roman" w:cs="Times New Roman"/>
                <w:sz w:val="24"/>
                <w:szCs w:val="24"/>
                <w:lang w:eastAsia="lt-LT"/>
              </w:rPr>
              <w:t>Laudate</w:t>
            </w:r>
            <w:r w:rsidR="00CC3C2D">
              <w:rPr>
                <w:rFonts w:ascii="Times New Roman" w:eastAsia="Times New Roman" w:hAnsi="Times New Roman" w:cs="Times New Roman"/>
                <w:sz w:val="24"/>
                <w:szCs w:val="24"/>
                <w:lang w:eastAsia="lt-LT"/>
              </w:rPr>
              <w:t xml:space="preserve"> </w:t>
            </w:r>
            <w:r w:rsidRPr="00300AEA">
              <w:rPr>
                <w:rFonts w:ascii="Times New Roman" w:eastAsia="Times New Roman" w:hAnsi="Times New Roman" w:cs="Times New Roman"/>
                <w:sz w:val="24"/>
                <w:szCs w:val="24"/>
                <w:lang w:eastAsia="lt-LT"/>
              </w:rPr>
              <w:t xml:space="preserve">pueri” laureato diplomas, X respublikinis pučiamųjų instrumentų festivalis “Susiburkime drauge”, V respublikinis muzikos ir meno mokyklų jaunųjų pūtikų festivalis “Jonava 2025”, IX respublikinis muzikos(meno) mokyklų instrumentinių ansamblių festivalis „Mokytojas ir Mokinys“, VII tarptautinis vaikų ir jaunimo atlikėjų pučiamaisiais ir mušamaisiais instrumentais </w:t>
            </w:r>
            <w:r w:rsidRPr="00300AEA">
              <w:rPr>
                <w:rFonts w:ascii="Times New Roman" w:eastAsia="Times New Roman" w:hAnsi="Times New Roman" w:cs="Times New Roman"/>
                <w:sz w:val="24"/>
                <w:szCs w:val="24"/>
                <w:lang w:eastAsia="lt-LT"/>
              </w:rPr>
              <w:lastRenderedPageBreak/>
              <w:t>estradinės ir džia</w:t>
            </w:r>
            <w:r w:rsidR="00CC3C2D">
              <w:rPr>
                <w:rFonts w:ascii="Times New Roman" w:eastAsia="Times New Roman" w:hAnsi="Times New Roman" w:cs="Times New Roman"/>
                <w:sz w:val="24"/>
                <w:szCs w:val="24"/>
                <w:lang w:eastAsia="lt-LT"/>
              </w:rPr>
              <w:t>zinės pjesės solistų konkursas „</w:t>
            </w:r>
            <w:r w:rsidRPr="00300AEA">
              <w:rPr>
                <w:rFonts w:ascii="Times New Roman" w:eastAsia="Times New Roman" w:hAnsi="Times New Roman" w:cs="Times New Roman"/>
                <w:sz w:val="24"/>
                <w:szCs w:val="24"/>
                <w:lang w:eastAsia="lt-LT"/>
              </w:rPr>
              <w:t>Grok – improvizuok 2025” II v., III v., diplomas, respublikini</w:t>
            </w:r>
            <w:r w:rsidR="00CC3C2D">
              <w:rPr>
                <w:rFonts w:ascii="Times New Roman" w:eastAsia="Times New Roman" w:hAnsi="Times New Roman" w:cs="Times New Roman"/>
                <w:sz w:val="24"/>
                <w:szCs w:val="24"/>
                <w:lang w:eastAsia="lt-LT"/>
              </w:rPr>
              <w:t>s vokalinės muzikos festivalis „</w:t>
            </w:r>
            <w:r w:rsidRPr="00300AEA">
              <w:rPr>
                <w:rFonts w:ascii="Times New Roman" w:eastAsia="Times New Roman" w:hAnsi="Times New Roman" w:cs="Times New Roman"/>
                <w:sz w:val="24"/>
                <w:szCs w:val="24"/>
                <w:lang w:eastAsia="lt-LT"/>
              </w:rPr>
              <w:t xml:space="preserve">Mūsų dienos kaip šventė", XIV respublikinis vaikų </w:t>
            </w:r>
            <w:r w:rsidR="00CC3C2D">
              <w:rPr>
                <w:rFonts w:ascii="Times New Roman" w:eastAsia="Times New Roman" w:hAnsi="Times New Roman" w:cs="Times New Roman"/>
                <w:sz w:val="24"/>
                <w:szCs w:val="24"/>
                <w:lang w:eastAsia="lt-LT"/>
              </w:rPr>
              <w:t>ir mokinių dainavimo konkursas „</w:t>
            </w:r>
            <w:r w:rsidRPr="00300AEA">
              <w:rPr>
                <w:rFonts w:ascii="Times New Roman" w:eastAsia="Times New Roman" w:hAnsi="Times New Roman" w:cs="Times New Roman"/>
                <w:sz w:val="24"/>
                <w:szCs w:val="24"/>
                <w:lang w:eastAsia="lt-LT"/>
              </w:rPr>
              <w:t>Vyturiai ir Vyturėliai “, III v., XXII tarptautinis jaunųjų pianistų seminaras – konkursas „Etiudas ir ne tik“, laureato diplomas, tarptautinis virtualus mokinių piešinių konkursas „Lietuvos herojai“, tarptautinis dailės darbų konkursas „Mano drakonas“, respublikinis jaunųjų pianistų etiudo – virtuozinės pjesės konkursas „Presto“ I v., II respublikinis jaunųjų pianistų ansamblinio muzikavimo konkursas „Nella</w:t>
            </w:r>
            <w:r w:rsidR="00CC3C2D">
              <w:rPr>
                <w:rFonts w:ascii="Times New Roman" w:eastAsia="Times New Roman" w:hAnsi="Times New Roman" w:cs="Times New Roman"/>
                <w:sz w:val="24"/>
                <w:szCs w:val="24"/>
                <w:lang w:eastAsia="lt-LT"/>
              </w:rPr>
              <w:t xml:space="preserve"> </w:t>
            </w:r>
            <w:r w:rsidRPr="00300AEA">
              <w:rPr>
                <w:rFonts w:ascii="Times New Roman" w:eastAsia="Times New Roman" w:hAnsi="Times New Roman" w:cs="Times New Roman"/>
                <w:sz w:val="24"/>
                <w:szCs w:val="24"/>
                <w:lang w:eastAsia="lt-LT"/>
              </w:rPr>
              <w:t>Musica“ III v., II respublikinis akordeonistų konkursas „Linksmos natos 2025“, respublikinis virtualus jaunųjų atlikėjų konkursas „Naujieji atradimai“, keturios II v.,  XII respublikinis muzikos (meno) mokyklų jaunųjų pianistų konkursas „Garsų vaivorykštė“, keturi laureatų diplomai, respublikinis 5 – 12 klasių mokinių kūrybinių darbų konkursas „Aviacijos sparnai“, III respublikinis jaunųjų pianistų fortepijoninės muzikos konkursas „Rubato“ II v., respublikinis vaikų piešinių konkursas „Nusipiešk sau kojinytes“, respublikinis piešinių konkursas „Sparnų šokis“, respublikinis  piešinių konkursas „Svajonių skrydis“, II v., respublikinis Lietuvos mokinių dainuojamosios poezijos konkursas , II v.,  respublikinis Zarasų Pauliaus Širvio dainuojamos poezijos konkursas „Kai daina dainai atsišauks“,  II v., respublikinis Elenos Mezginaitės XIV Lietuvos moksleivių dainuojamosios poezijos festivalis – konkursas „Mano senas drauge“, II v., X respublikinis akordeono muzikos festivalis „Laiko ritmu – 2025“, III respublikinis akordeonininkų festivalis „Accordionionissimo 2025“, respublikinis XXV jaunųjų pianistų festivalis – maratonas, XXV respublikinis muzikos ir meno mokyklų teatro skyrių mokinių meninio skaitymo konkursas II v., III v., respublikinis vaikų edukacinio teatro festivalis Plungėje „Vaikiško teatro pavasaris“, tarptautinis dailės konkursas ,,Išgalvotas gyvenimas 2025“, respublikinis piešinių konkursas ,,Pasienietis mano draugas“, respublikinis teatrų festivalis su teatro „Svajoklis“ spektakliu „Bobutė iš Paryžiaus“,  respublikinis festivalis „Sielos šukės muzikai“ su teatro „Svajoklis“ spektakliu „Siena ir durys“ ,tarptautinis vaikų ir jaunimo projektas-konkursas ,,Tautosakos labirintai mokinių meninės kūrybos konkursas: Metų laikai: darbai,, šventės, magiški ritualai”,  du diplomai, III respublikinis moksleivių exlibrio konkurse ,,Keturios mūzos”, II v., virtualus respublikiniame vaikų ir mokinių piešinių konkursas ,,Nerimtai, respublikinis vaikų kūrybinių darbų konkursas ,,Įkvėpti M. K. Čiurlionio” , 1 laureatas, respublikinis dailės darbų konkursas ,,Dedikacija M. K. Čiurlioniui” , 1 nominacija, respublikinis mokinių kūrybinių darbų konkursas ,,Operos atspindžiai afišose“, tarptautinis konkursas „Mano drakonas“, respublikinis konkursas „Kosmosas M. K. Čiurlionio pasaulyje“, tarptautinis Baltijos šalių mėgėjų teatrų festivalis „Baltijos rampa“, tarptautinis mokinių meninės kūrybos konkursas ,, DzideliDzyvai, Kalėda“.</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Integruotos veiklos: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lastRenderedPageBreak/>
              <w:t>Surengti keturi kamerinio muzikavimo koncertai (du smuiko ir fortepijono, gitarų ir smuiko, gitarų ir fortepijono), organizuotos kūrybinės dirbtuvės „TRANSFER WORKSHOP“, bendradarbiaujant su Raseinių rajono kultūros centru ir menininke Vaiva Kovieraite-Trumpe. Organizuota integruota pa-moka – muzikinė popietė, skirta Kovo 11-ajai paminėti, pirmokų koncertas „DO RE MI“, smuikininkų koncertas kartu su Kauno sakralinės muzikos mokyklos mokiniais. Įgyvendintos integruotos pamokos: smuiko ir muzikos istorijos pamoka „M. K. Čiurlionio paliesti“, muzikos istorijos ir gitaros pamoka „Nuo pop iki rock“, muzikos istorijos ir saksofono pamoka „Džiazo istorija“. Vyko atvira pamoka – koncertinė praktika „Tegyvuoja klasika“, muzikinis-literatūrinis vakaras, smuiko ir fortepijono mokinių integruota pamoka-koncertas, skirta Lietuvos nepriklausomybės atkūrimo dienai paminėti. Suorganizuoti 34 integruoti kalėdiniai ir pavasario renginiai tėvams.</w:t>
            </w:r>
          </w:p>
          <w:p w:rsidR="00300AEA" w:rsidRPr="00300AEA" w:rsidRDefault="00337758" w:rsidP="00B92363">
            <w:pPr>
              <w:suppressAutoHyphens/>
              <w:autoSpaceDN w:val="0"/>
              <w:spacing w:after="0" w:line="360" w:lineRule="auto"/>
              <w:jc w:val="center"/>
              <w:textAlignment w:val="baseline"/>
              <w:rPr>
                <w:rFonts w:ascii="Times New Roman" w:eastAsia="Times New Roman" w:hAnsi="Times New Roman" w:cs="Times New Roman"/>
                <w:sz w:val="24"/>
                <w:szCs w:val="24"/>
                <w:lang w:eastAsia="lt-LT"/>
              </w:rPr>
            </w:pPr>
            <w:r>
              <w:rPr>
                <w:rFonts w:ascii="Times New Roman" w:hAnsi="Times New Roman"/>
                <w:bCs/>
                <w:noProof/>
                <w:sz w:val="24"/>
                <w:szCs w:val="24"/>
                <w:lang w:eastAsia="lt-LT"/>
              </w:rPr>
              <w:drawing>
                <wp:inline distT="0" distB="0" distL="0" distR="0">
                  <wp:extent cx="5486400" cy="2247900"/>
                  <wp:effectExtent l="0" t="0" r="0" b="0"/>
                  <wp:docPr id="10" name="Diagra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Edukacinė veikla:</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Organizuotos edukacinės išvykos į Kauno valstybinį muzikinį teatrą, Klaipėdos valstybinį muzikinį teatrą, Nacionalinį M. K. Čiurlionio dailės muziejų Kaune, Trakų pilį ir „Angelų kalvą“, Kauno Šv. Jurgio Kankinio bažnyčią, Raseinių krašto istorijos muziejų.  Edukacinė išvyka ir koncertas VšĮ „Akademija gamtoje“ (Raseinių r.), edukacinė kelionė į Klaipėdos muzikinį teatrą bei išvyka į koncertą, kuriame pasirodė J. Naujalio muzikos gimnazijos mokiniai ir orkestras. Dalyvauta edukacinėse dirbtuvėse muziejuje „Gintaro apdirbimas ir karolių vėrimas“, organizuota edukacija „Senoviniai muzikos instrumentai</w:t>
            </w:r>
            <w:r w:rsidR="008167D2">
              <w:rPr>
                <w:rFonts w:ascii="Times New Roman" w:eastAsia="Times New Roman" w:hAnsi="Times New Roman" w:cs="Times New Roman"/>
                <w:sz w:val="24"/>
                <w:szCs w:val="24"/>
                <w:lang w:eastAsia="lt-LT"/>
              </w:rPr>
              <w:t xml:space="preserve"> Panemunės pilyje</w:t>
            </w:r>
            <w:r w:rsidRPr="00300AEA">
              <w:rPr>
                <w:rFonts w:ascii="Times New Roman" w:eastAsia="Times New Roman" w:hAnsi="Times New Roman" w:cs="Times New Roman"/>
                <w:sz w:val="24"/>
                <w:szCs w:val="24"/>
                <w:lang w:eastAsia="lt-LT"/>
              </w:rPr>
              <w:t xml:space="preserve">“, edukacinė pažintinė kelionė-pamoka, kurios metu aplankytos Raseinių miesto skulptūros ir </w:t>
            </w:r>
            <w:r w:rsidRPr="00300AEA">
              <w:rPr>
                <w:rFonts w:ascii="Times New Roman" w:eastAsia="Times New Roman" w:hAnsi="Times New Roman" w:cs="Times New Roman"/>
                <w:sz w:val="24"/>
                <w:szCs w:val="24"/>
                <w:lang w:eastAsia="lt-LT"/>
              </w:rPr>
              <w:lastRenderedPageBreak/>
              <w:t xml:space="preserve">paveldiniai objektai. DalyautaRaseinių Raudonojo Kryžiaus ir  Raseinių technologijos ir verslo mokyklos bendroje edukacijoje „Sausainių kepimas“. Organizuoti edukaciniai teatro renginiai ir mokinių kūrybinės veiklos: „Draugų diena“, mokinių renginiai „Gyvosios dekoracijos“, „Gyvieji kostiumai“, „Liaudies tradicijos teatre“, improvizacijų popietė „Atspėk, kas aš“, teatro raiškos priemonių panaudojimo kūrybinės dirbtuvėlės, edukacinis renginys „Naktis mokykloje“, kūrybinės laboratorijos – teatro ir dailės pamokų mainai. Dalyvauta rajono renginyje „Jaunatviškas šėlsmas“. Organizuota Muzikos teorijos metodinės grupės mokytojų edukacija Raseinių krašto istorijos muziejuje. Surengta edukacinė išvyka į Nacionalinį M. K. Čiurlionio dailės muziejų Kaune ir apsilankymas Kauno valstybiniame muzikiniame teatre, stebint Kauno Miko Petrausko scenos menų mokyklos muzikos ir šokio spektaklį „Gyvenimo pilys“. Suorganizuota tradicinė Ariogalos skyriaus mokytojų ir mokinių jungtinė edukacinė popietė „Labas, vasara“, virtualios realybės filmo „Pasaulių sutvėrimas“ (M. K. Čiurlionio paveikslų ir muzikos motyvais) peržiūra, M. K. Čiurlionio 150-ųjų gimimo metinių minėjimo savaitė. Įgyvendinti reikšmingi koncertiniai renginiai: tradicinis padėkos koncertas meno mokyklos rėmėjams „Ačiū tariam iš širdies“, kurio metu paskaitą–diskusiją vedė muzikologas, LMTA docentas Viktoras Gerulaitis; dainų autorės ir atlikėjos Linos Minelgės autorinis koncertas „Mintyse“; fortepijono klasės mokinių koncertas Raseinių r. Ariogalos lopšelyje-darželyje, dalyvauta vaikų edukacinio teatro festivalyje Plungėje „ Vaikiško teatro pavasaris“.  Tarptautinio šiuolaikinės muzikos festivalio „UnseenNotes“ koncertas Ariogalos skyriuje. Organizuota Gatvės muzikos diena bei instrumentų mugės rajono ugdymo įstaigose.  </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Socialinis bendradarbiavimas: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Įgyvendintas uždavinys 2.2. Skleisti informaciją apie mokykloje įgyvendinamas veiklas ir projektus įtraukiant visą mokyklos bendruomenę irsocialinius partnerius.</w:t>
            </w:r>
          </w:p>
          <w:p w:rsidR="00300AEA" w:rsidRPr="00300AEA"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 xml:space="preserve">     2025 metais aktyviai dalyvauta įstaigų, socialinių partnerių - organizuojamuose renginiuose, praturtinant jų renginius  muzikinėmis programomis:</w:t>
            </w:r>
          </w:p>
          <w:p w:rsidR="00001791" w:rsidRPr="00085E58" w:rsidRDefault="00300AEA" w:rsidP="00B92363">
            <w:pPr>
              <w:suppressAutoHyphens/>
              <w:autoSpaceDN w:val="0"/>
              <w:spacing w:after="0" w:line="360" w:lineRule="auto"/>
              <w:jc w:val="both"/>
              <w:textAlignment w:val="baseline"/>
              <w:rPr>
                <w:rFonts w:ascii="Times New Roman" w:eastAsia="Times New Roman" w:hAnsi="Times New Roman" w:cs="Times New Roman"/>
                <w:sz w:val="24"/>
                <w:szCs w:val="24"/>
                <w:lang w:eastAsia="lt-LT"/>
              </w:rPr>
            </w:pPr>
            <w:r w:rsidRPr="00300AEA">
              <w:rPr>
                <w:rFonts w:ascii="Times New Roman" w:eastAsia="Times New Roman" w:hAnsi="Times New Roman" w:cs="Times New Roman"/>
                <w:sz w:val="24"/>
                <w:szCs w:val="24"/>
                <w:lang w:eastAsia="lt-LT"/>
              </w:rPr>
              <w:t>Organizuoti orkestro „Band’as“ koncertai Blinstrubiškių socialinės globos namų bendruomenei, TAU studentų bendruomenei, nevyriausybinių organizacijų padėkos vakare, Mokytojo dienos minėjimo renginyje. Surengti koncertai ir meniniai pasirodymai Viduklės Simono Stanevičiaus gimnazijoje, skirti Tarptautinei mokytojų dienai paminėti, kovo 8-osios minėjimui Eržvilko gimnazijoje, taip pat organizuotas renginys ir parodos atidarymas „Eglės Vitkuvienės peizažai“. Dalyvauta Pasaulinės mamų psichikos sveikatos dienos minėjimo renginyje. Raseinių savivaldybėje, minint Savanorių dieną. Mokyklos mokiniai ir mokytojai dalyvavo konkursuose ir renginiuose: „M</w:t>
            </w:r>
            <w:r w:rsidR="008167D2">
              <w:rPr>
                <w:rFonts w:ascii="Times New Roman" w:eastAsia="Times New Roman" w:hAnsi="Times New Roman" w:cs="Times New Roman"/>
                <w:sz w:val="24"/>
                <w:szCs w:val="24"/>
                <w:lang w:eastAsia="lt-LT"/>
              </w:rPr>
              <w:t>o</w:t>
            </w:r>
            <w:r w:rsidRPr="00300AEA">
              <w:rPr>
                <w:rFonts w:ascii="Times New Roman" w:eastAsia="Times New Roman" w:hAnsi="Times New Roman" w:cs="Times New Roman"/>
                <w:sz w:val="24"/>
                <w:szCs w:val="24"/>
                <w:lang w:eastAsia="lt-LT"/>
              </w:rPr>
              <w:t>k</w:t>
            </w:r>
            <w:r w:rsidR="008167D2">
              <w:rPr>
                <w:rFonts w:ascii="Times New Roman" w:eastAsia="Times New Roman" w:hAnsi="Times New Roman" w:cs="Times New Roman"/>
                <w:sz w:val="24"/>
                <w:szCs w:val="24"/>
                <w:lang w:eastAsia="lt-LT"/>
              </w:rPr>
              <w:t>yk</w:t>
            </w:r>
            <w:r w:rsidRPr="00300AEA">
              <w:rPr>
                <w:rFonts w:ascii="Times New Roman" w:eastAsia="Times New Roman" w:hAnsi="Times New Roman" w:cs="Times New Roman"/>
                <w:sz w:val="24"/>
                <w:szCs w:val="24"/>
                <w:lang w:eastAsia="lt-LT"/>
              </w:rPr>
              <w:t xml:space="preserve">los talentai“ Šaltinio progimnazijoje, Šaltinio </w:t>
            </w:r>
            <w:r w:rsidRPr="00300AEA">
              <w:rPr>
                <w:rFonts w:ascii="Times New Roman" w:eastAsia="Times New Roman" w:hAnsi="Times New Roman" w:cs="Times New Roman"/>
                <w:sz w:val="24"/>
                <w:szCs w:val="24"/>
                <w:lang w:eastAsia="lt-LT"/>
              </w:rPr>
              <w:lastRenderedPageBreak/>
              <w:t>progimnazijos renginyje „Mokyklos garbė“, Viduklės Simono Stanevičiaus gimnazijos „Talentų šou“, Muzikos savaitėje Šaltinio progimnazijoje, susitikime su peizažiste Egle Vitkuviene, Neįgaliųjų centro renginyje mokykloje–daugiafunkciame centre „Spindulys“, Kalnų bendruomenės Kalėdiniame koncerte, taip pat šimtukininkų pagerbimo šventėje Raseinių savivaldybėje. Dalyvauta muzikos olimpiadoje Raseinių Viktoro Petkaus progimnazijoje. Teorijos mokytojai lankėsi Jonavos J. Misčiukaitės meno mokykloje ir Tytuvėnų gimnazijos meniniame skyriuje (su dainavimo skyriumi sudaryta bendradarbiavimo sutartis), kur dalijosi gerąją patirtimi. Pasirašyta bendradarbiavimo sutartis su organizacija ,,Šviesos kalnas“</w:t>
            </w:r>
            <w:r w:rsidR="004D7344">
              <w:rPr>
                <w:rFonts w:ascii="Times New Roman" w:eastAsia="Times New Roman" w:hAnsi="Times New Roman" w:cs="Times New Roman"/>
                <w:sz w:val="24"/>
                <w:szCs w:val="24"/>
                <w:lang w:eastAsia="lt-LT"/>
              </w:rPr>
              <w:t>.</w:t>
            </w:r>
          </w:p>
        </w:tc>
      </w:tr>
    </w:tbl>
    <w:p w:rsidR="00844544" w:rsidRDefault="00844544" w:rsidP="00B92363">
      <w:pPr>
        <w:spacing w:after="0" w:line="360" w:lineRule="auto"/>
        <w:rPr>
          <w:rFonts w:ascii="Times New Roman" w:eastAsia="Calibri" w:hAnsi="Times New Roman" w:cs="Times New Roman"/>
          <w:b/>
          <w:bCs/>
          <w:sz w:val="24"/>
          <w:szCs w:val="24"/>
        </w:rPr>
      </w:pPr>
    </w:p>
    <w:p w:rsidR="006E1E6A" w:rsidRPr="00085E58" w:rsidRDefault="00DE68D1" w:rsidP="00B92363">
      <w:pPr>
        <w:spacing w:after="0" w:line="360" w:lineRule="auto"/>
        <w:jc w:val="center"/>
        <w:rPr>
          <w:rFonts w:ascii="Times New Roman" w:eastAsia="Calibri" w:hAnsi="Times New Roman" w:cs="Times New Roman"/>
          <w:b/>
          <w:bCs/>
          <w:sz w:val="24"/>
          <w:szCs w:val="24"/>
        </w:rPr>
      </w:pPr>
      <w:r w:rsidRPr="00085E58">
        <w:rPr>
          <w:rFonts w:ascii="Times New Roman" w:eastAsia="Calibri" w:hAnsi="Times New Roman" w:cs="Times New Roman"/>
          <w:b/>
          <w:bCs/>
          <w:sz w:val="24"/>
          <w:szCs w:val="24"/>
        </w:rPr>
        <w:t>III</w:t>
      </w:r>
      <w:r w:rsidR="006E1E6A" w:rsidRPr="00085E58">
        <w:rPr>
          <w:rFonts w:ascii="Times New Roman" w:eastAsia="Calibri" w:hAnsi="Times New Roman" w:cs="Times New Roman"/>
          <w:b/>
          <w:bCs/>
          <w:sz w:val="24"/>
          <w:szCs w:val="24"/>
        </w:rPr>
        <w:t xml:space="preserve"> SKYRIUS</w:t>
      </w:r>
    </w:p>
    <w:p w:rsidR="005E53A9" w:rsidRPr="00085E58" w:rsidRDefault="00E40B6E" w:rsidP="00B92363">
      <w:pPr>
        <w:spacing w:after="0" w:line="360" w:lineRule="auto"/>
        <w:jc w:val="center"/>
        <w:rPr>
          <w:rFonts w:ascii="Times New Roman" w:eastAsia="Calibri" w:hAnsi="Times New Roman" w:cs="Times New Roman"/>
          <w:b/>
          <w:bCs/>
          <w:sz w:val="24"/>
          <w:szCs w:val="24"/>
        </w:rPr>
      </w:pPr>
      <w:r w:rsidRPr="00085E58">
        <w:rPr>
          <w:rFonts w:ascii="Times New Roman" w:eastAsia="Calibri" w:hAnsi="Times New Roman" w:cs="Times New Roman"/>
          <w:b/>
          <w:bCs/>
          <w:sz w:val="24"/>
          <w:szCs w:val="24"/>
        </w:rPr>
        <w:t>MOKYKLOS TIKSLAI IR UŽDAVINIAI 202</w:t>
      </w:r>
      <w:r w:rsidR="00B96B1B">
        <w:rPr>
          <w:rFonts w:ascii="Times New Roman" w:eastAsia="Calibri" w:hAnsi="Times New Roman" w:cs="Times New Roman"/>
          <w:b/>
          <w:bCs/>
          <w:sz w:val="24"/>
          <w:szCs w:val="24"/>
        </w:rPr>
        <w:t>6</w:t>
      </w:r>
      <w:r w:rsidRPr="00085E58">
        <w:rPr>
          <w:rFonts w:ascii="Times New Roman" w:eastAsia="Calibri" w:hAnsi="Times New Roman" w:cs="Times New Roman"/>
          <w:b/>
          <w:bCs/>
          <w:sz w:val="24"/>
          <w:szCs w:val="24"/>
        </w:rPr>
        <w:t xml:space="preserve"> METAMS</w:t>
      </w:r>
    </w:p>
    <w:p w:rsidR="00DE68D1" w:rsidRPr="00085E58" w:rsidRDefault="00DE68D1" w:rsidP="00B92363">
      <w:pPr>
        <w:spacing w:after="0" w:line="360" w:lineRule="auto"/>
        <w:rPr>
          <w:rFonts w:ascii="Times New Roman" w:eastAsia="Calibri" w:hAnsi="Times New Roman" w:cs="Times New Roman"/>
          <w:b/>
          <w:sz w:val="24"/>
          <w:szCs w:val="24"/>
        </w:rPr>
      </w:pPr>
    </w:p>
    <w:tbl>
      <w:tblPr>
        <w:tblStyle w:val="TableGrid41"/>
        <w:tblW w:w="14884" w:type="dxa"/>
        <w:tblInd w:w="137" w:type="dxa"/>
        <w:tblLayout w:type="fixed"/>
        <w:tblCellMar>
          <w:top w:w="7" w:type="dxa"/>
          <w:left w:w="106" w:type="dxa"/>
          <w:right w:w="2" w:type="dxa"/>
        </w:tblCellMar>
        <w:tblLook w:val="04A0"/>
      </w:tblPr>
      <w:tblGrid>
        <w:gridCol w:w="1789"/>
        <w:gridCol w:w="54"/>
        <w:gridCol w:w="709"/>
        <w:gridCol w:w="3402"/>
        <w:gridCol w:w="1842"/>
        <w:gridCol w:w="2552"/>
        <w:gridCol w:w="1417"/>
        <w:gridCol w:w="3119"/>
      </w:tblGrid>
      <w:tr w:rsidR="004D38F9" w:rsidRPr="004D38F9" w:rsidTr="00B92363">
        <w:trPr>
          <w:trHeight w:val="264"/>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1. Tikslas. </w:t>
            </w:r>
            <w:bookmarkStart w:id="1" w:name="_Hlk187656262"/>
            <w:r w:rsidRPr="004D38F9">
              <w:rPr>
                <w:rFonts w:ascii="Times New Roman" w:hAnsi="Times New Roman"/>
                <w:color w:val="000000"/>
                <w:sz w:val="24"/>
                <w:szCs w:val="24"/>
                <w:lang w:val="lt-LT"/>
              </w:rPr>
              <w:t>Užtikrinti kokybišką meninio ugdymo(si) proces</w:t>
            </w:r>
            <w:bookmarkEnd w:id="1"/>
            <w:r w:rsidRPr="004D38F9">
              <w:rPr>
                <w:rFonts w:ascii="Times New Roman" w:hAnsi="Times New Roman"/>
                <w:color w:val="000000"/>
                <w:sz w:val="24"/>
                <w:szCs w:val="24"/>
                <w:lang w:val="lt-LT"/>
              </w:rPr>
              <w:t>ą.</w:t>
            </w:r>
          </w:p>
        </w:tc>
      </w:tr>
      <w:tr w:rsidR="004D38F9" w:rsidRPr="004D38F9" w:rsidTr="00B92363">
        <w:trPr>
          <w:trHeight w:val="262"/>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1.1. Uždavinys. Užtikrinti ugdymo(si) kokybę siekiant stiprinti mokinių meninio meistriškumo lygį ir mokytojų kompetencijas, ir bendradarbiavimą. </w:t>
            </w:r>
          </w:p>
        </w:tc>
      </w:tr>
      <w:tr w:rsidR="004D38F9" w:rsidRPr="004D38F9" w:rsidTr="00B92363">
        <w:trPr>
          <w:trHeight w:val="521"/>
        </w:trPr>
        <w:tc>
          <w:tcPr>
            <w:tcW w:w="2552" w:type="dxa"/>
            <w:gridSpan w:val="3"/>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right="102"/>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Priemonės </w:t>
            </w:r>
          </w:p>
          <w:p w:rsidR="004D38F9" w:rsidRPr="004D38F9" w:rsidRDefault="004D38F9" w:rsidP="00B92363">
            <w:pPr>
              <w:spacing w:after="0" w:line="360" w:lineRule="auto"/>
              <w:ind w:right="51"/>
              <w:jc w:val="center"/>
              <w:rPr>
                <w:rFonts w:ascii="Times New Roman" w:hAnsi="Times New Roman"/>
                <w:color w:val="000000"/>
                <w:sz w:val="24"/>
                <w:szCs w:val="24"/>
                <w:lang w:val="lt-LT"/>
              </w:rPr>
            </w:pPr>
          </w:p>
        </w:tc>
        <w:tc>
          <w:tcPr>
            <w:tcW w:w="3402"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right="20"/>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Laukiami rezultatai </w:t>
            </w:r>
          </w:p>
        </w:tc>
        <w:tc>
          <w:tcPr>
            <w:tcW w:w="1842"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Vykdymo terminai </w:t>
            </w:r>
          </w:p>
        </w:tc>
        <w:tc>
          <w:tcPr>
            <w:tcW w:w="2552"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Atsakingi vykdytojai </w:t>
            </w:r>
          </w:p>
        </w:tc>
        <w:tc>
          <w:tcPr>
            <w:tcW w:w="1417"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right="109"/>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left="10" w:right="64"/>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Rezultato vertinimo kriterijai  </w:t>
            </w:r>
          </w:p>
        </w:tc>
      </w:tr>
      <w:tr w:rsidR="004D38F9" w:rsidRPr="004D38F9" w:rsidTr="00B92363">
        <w:trPr>
          <w:trHeight w:val="2040"/>
        </w:trPr>
        <w:tc>
          <w:tcPr>
            <w:tcW w:w="2552" w:type="dxa"/>
            <w:gridSpan w:val="3"/>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1.1.1. </w:t>
            </w:r>
          </w:p>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Esant poreikiui parengti naujas ugdymo programas/ atnaujinti esamas </w:t>
            </w:r>
          </w:p>
        </w:tc>
        <w:tc>
          <w:tcPr>
            <w:tcW w:w="3402"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ight="6"/>
              <w:rPr>
                <w:rFonts w:ascii="Times New Roman" w:hAnsi="Times New Roman"/>
                <w:color w:val="000000"/>
                <w:sz w:val="24"/>
                <w:szCs w:val="24"/>
                <w:lang w:val="lt-LT"/>
              </w:rPr>
            </w:pPr>
            <w:r w:rsidRPr="004D38F9">
              <w:rPr>
                <w:rFonts w:ascii="Times New Roman" w:hAnsi="Times New Roman"/>
                <w:color w:val="000000"/>
                <w:sz w:val="24"/>
                <w:szCs w:val="24"/>
                <w:lang w:val="lt-LT"/>
              </w:rPr>
              <w:t>Atnaujintos programos labiau bus subalansuotos pagal rekomendacijas ir mokinio ugdymosi poreikius</w:t>
            </w:r>
          </w:p>
        </w:tc>
        <w:tc>
          <w:tcPr>
            <w:tcW w:w="1842"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p w:rsidR="004D38F9" w:rsidRPr="004D38F9" w:rsidRDefault="004D38F9" w:rsidP="00B92363">
            <w:pPr>
              <w:spacing w:after="0" w:line="360" w:lineRule="auto"/>
              <w:ind w:left="2"/>
              <w:rPr>
                <w:rFonts w:ascii="Times New Roman" w:hAnsi="Times New Roman"/>
                <w:color w:val="000000"/>
                <w:sz w:val="24"/>
                <w:szCs w:val="24"/>
                <w:lang w:val="lt-LT"/>
              </w:rPr>
            </w:pPr>
          </w:p>
        </w:tc>
        <w:tc>
          <w:tcPr>
            <w:tcW w:w="2552"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1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Direktorius, direktoriaus pavaduotojai ugdymui, metodinių grupių vadovai, darbo grupė </w:t>
            </w:r>
          </w:p>
        </w:tc>
        <w:tc>
          <w:tcPr>
            <w:tcW w:w="1417"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Parengtų, atnaujintų programų skaičius</w:t>
            </w:r>
          </w:p>
        </w:tc>
      </w:tr>
      <w:tr w:rsidR="004D38F9" w:rsidRPr="004D38F9" w:rsidTr="00022974">
        <w:trPr>
          <w:trHeight w:val="838"/>
        </w:trPr>
        <w:tc>
          <w:tcPr>
            <w:tcW w:w="2552" w:type="dxa"/>
            <w:gridSpan w:val="3"/>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1.1.</w:t>
            </w:r>
            <w:r w:rsidR="00400F23">
              <w:rPr>
                <w:rFonts w:ascii="Times New Roman" w:hAnsi="Times New Roman"/>
                <w:color w:val="000000"/>
                <w:sz w:val="24"/>
                <w:szCs w:val="24"/>
                <w:lang w:val="lt-LT"/>
              </w:rPr>
              <w:t>2</w:t>
            </w:r>
            <w:r w:rsidRPr="004D38F9">
              <w:rPr>
                <w:rFonts w:ascii="Times New Roman" w:hAnsi="Times New Roman"/>
                <w:color w:val="000000"/>
                <w:sz w:val="24"/>
                <w:szCs w:val="24"/>
                <w:lang w:val="lt-LT"/>
              </w:rPr>
              <w:t xml:space="preserve">. </w:t>
            </w:r>
          </w:p>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Skatinti tobulinti vadovų, mokytojų ir darbuotojų profesines ir </w:t>
            </w:r>
            <w:r w:rsidRPr="004D38F9">
              <w:rPr>
                <w:rFonts w:ascii="Times New Roman" w:hAnsi="Times New Roman"/>
                <w:color w:val="000000"/>
                <w:sz w:val="24"/>
                <w:szCs w:val="24"/>
                <w:lang w:val="lt-LT"/>
              </w:rPr>
              <w:lastRenderedPageBreak/>
              <w:t>bendrąsias kompetencijas</w:t>
            </w:r>
          </w:p>
        </w:tc>
        <w:tc>
          <w:tcPr>
            <w:tcW w:w="340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80 proc. mokytojų ir darbuotojų tobulins savo profesines ir bendrąsias </w:t>
            </w:r>
          </w:p>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kompetencijas, dalyvaudami </w:t>
            </w:r>
            <w:r w:rsidRPr="004D38F9">
              <w:rPr>
                <w:rFonts w:ascii="Times New Roman" w:hAnsi="Times New Roman"/>
                <w:color w:val="000000"/>
                <w:sz w:val="24"/>
                <w:szCs w:val="24"/>
                <w:lang w:val="lt-LT"/>
              </w:rPr>
              <w:lastRenderedPageBreak/>
              <w:t>mokymuose, seminaruose</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202</w:t>
            </w:r>
            <w:r w:rsidR="007B3E96">
              <w:rPr>
                <w:rFonts w:ascii="Times New Roman" w:hAnsi="Times New Roman"/>
                <w:color w:val="000000"/>
                <w:sz w:val="24"/>
                <w:szCs w:val="24"/>
                <w:lang w:val="lt-LT"/>
              </w:rPr>
              <w:t>6</w:t>
            </w:r>
          </w:p>
          <w:p w:rsidR="004D38F9" w:rsidRPr="004D38F9" w:rsidRDefault="004D38F9" w:rsidP="00B92363">
            <w:pPr>
              <w:spacing w:after="0" w:line="360" w:lineRule="auto"/>
              <w:ind w:left="2"/>
              <w:rPr>
                <w:rFonts w:ascii="Times New Roman" w:hAnsi="Times New Roman"/>
                <w:color w:val="000000"/>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Atestacinės komisijos pirmininkas, direktorius, mokytojai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3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Vadovai, mokytojai ir darbuotojai, dalyvavo seminaruose/mokymuose; mokytojai įgijo aukštesnę </w:t>
            </w:r>
            <w:r w:rsidRPr="004D38F9">
              <w:rPr>
                <w:rFonts w:ascii="Times New Roman" w:hAnsi="Times New Roman"/>
                <w:color w:val="000000"/>
                <w:sz w:val="24"/>
                <w:szCs w:val="24"/>
                <w:lang w:val="lt-LT"/>
              </w:rPr>
              <w:lastRenderedPageBreak/>
              <w:t>kvalifikacinę kategoriją</w:t>
            </w:r>
          </w:p>
        </w:tc>
      </w:tr>
      <w:tr w:rsidR="004D38F9" w:rsidRPr="004D38F9" w:rsidTr="00B92363">
        <w:trPr>
          <w:trHeight w:val="1529"/>
        </w:trPr>
        <w:tc>
          <w:tcPr>
            <w:tcW w:w="2552" w:type="dxa"/>
            <w:gridSpan w:val="3"/>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1.1.</w:t>
            </w:r>
            <w:r w:rsidR="00400F23">
              <w:rPr>
                <w:rFonts w:ascii="Times New Roman" w:hAnsi="Times New Roman"/>
                <w:color w:val="000000"/>
                <w:sz w:val="24"/>
                <w:szCs w:val="24"/>
                <w:lang w:val="lt-LT"/>
              </w:rPr>
              <w:t>3</w:t>
            </w:r>
            <w:r w:rsidRPr="004D38F9">
              <w:rPr>
                <w:rFonts w:ascii="Times New Roman" w:hAnsi="Times New Roman"/>
                <w:color w:val="000000"/>
                <w:sz w:val="24"/>
                <w:szCs w:val="24"/>
                <w:lang w:val="lt-LT"/>
              </w:rPr>
              <w:t xml:space="preserve">. </w:t>
            </w:r>
          </w:p>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Palaikyti kolegialų ryšį, teikti metodinę pagalbą </w:t>
            </w:r>
          </w:p>
        </w:tc>
        <w:tc>
          <w:tcPr>
            <w:tcW w:w="340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Naujai atėję mokytojai bus motyvuojami, kuriama saugesnė darbo aplinka. Kolegialus bendradarbiavimas skatins mokytojus dalintis patirtimi, tobulinti ugdymo metodus ir procesą</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p w:rsidR="004D38F9" w:rsidRPr="004D38F9" w:rsidRDefault="004D38F9" w:rsidP="00B92363">
            <w:pPr>
              <w:spacing w:after="0" w:line="360" w:lineRule="auto"/>
              <w:ind w:left="2"/>
              <w:rPr>
                <w:rFonts w:ascii="Times New Roman" w:hAnsi="Times New Roman"/>
                <w:color w:val="000000"/>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Direktorius, direktoriaus pavaduotojai ugdymui, metodinė taryba</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Žmogiškieji ištekliai</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Stebėti nemažiau </w:t>
            </w:r>
            <w:r w:rsidR="00750D0F">
              <w:rPr>
                <w:rFonts w:ascii="Times New Roman" w:hAnsi="Times New Roman"/>
                <w:color w:val="000000"/>
                <w:sz w:val="24"/>
                <w:szCs w:val="24"/>
                <w:lang w:val="lt-LT"/>
              </w:rPr>
              <w:t>5 grupinių</w:t>
            </w:r>
            <w:r w:rsidRPr="004D38F9">
              <w:rPr>
                <w:rFonts w:ascii="Times New Roman" w:hAnsi="Times New Roman"/>
                <w:color w:val="000000"/>
                <w:sz w:val="24"/>
                <w:szCs w:val="24"/>
                <w:lang w:val="lt-LT"/>
              </w:rPr>
              <w:t xml:space="preserve"> pamokų per metus</w:t>
            </w:r>
          </w:p>
        </w:tc>
      </w:tr>
      <w:tr w:rsidR="004D38F9" w:rsidRPr="004D38F9" w:rsidTr="00B92363">
        <w:trPr>
          <w:trHeight w:val="1098"/>
        </w:trPr>
        <w:tc>
          <w:tcPr>
            <w:tcW w:w="2552" w:type="dxa"/>
            <w:gridSpan w:val="3"/>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1.1.</w:t>
            </w:r>
            <w:r w:rsidR="00400F23">
              <w:rPr>
                <w:rFonts w:ascii="Times New Roman" w:hAnsi="Times New Roman"/>
                <w:color w:val="000000"/>
                <w:sz w:val="24"/>
                <w:szCs w:val="24"/>
                <w:lang w:val="lt-LT"/>
              </w:rPr>
              <w:t>4</w:t>
            </w:r>
            <w:r w:rsidRPr="004D38F9">
              <w:rPr>
                <w:rFonts w:ascii="Times New Roman" w:hAnsi="Times New Roman"/>
                <w:color w:val="000000"/>
                <w:sz w:val="24"/>
                <w:szCs w:val="24"/>
                <w:lang w:val="lt-LT"/>
              </w:rPr>
              <w:t>.</w:t>
            </w:r>
          </w:p>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Siekti ugdyti mokinių ir darbuotojų įsivertinimą, siekiant ugdymo proceso kokybės</w:t>
            </w:r>
          </w:p>
        </w:tc>
        <w:tc>
          <w:tcPr>
            <w:tcW w:w="340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Stiprės darbuotojų tikslų įsikėlimas suderinant su mokyklos tikslais, teikiamas grįžtamasis ryšys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Direktoriaus pavaduotojai ugdymui</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3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Žmogiškieji</w:t>
            </w:r>
          </w:p>
          <w:p w:rsidR="004D38F9" w:rsidRPr="004D38F9" w:rsidRDefault="004D38F9" w:rsidP="00B92363">
            <w:pPr>
              <w:spacing w:after="3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Kiekvienais metais atlikta viena iš sričių įsivertinimo analizė, parengtas veiklų planas</w:t>
            </w:r>
          </w:p>
        </w:tc>
      </w:tr>
      <w:tr w:rsidR="004D38F9" w:rsidRPr="004D38F9" w:rsidTr="00B92363">
        <w:trPr>
          <w:trHeight w:val="262"/>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1.2. Uždavinys. Organizuoti ugdymo procesą įvairiose ugdymo(si) aplinkose ir virtualiose erdvėse stiprinant mokinių meninę patirtį. </w:t>
            </w:r>
          </w:p>
        </w:tc>
      </w:tr>
      <w:tr w:rsidR="004D38F9" w:rsidRPr="004D38F9" w:rsidTr="00B92363">
        <w:trPr>
          <w:trHeight w:val="521"/>
        </w:trPr>
        <w:tc>
          <w:tcPr>
            <w:tcW w:w="2552" w:type="dxa"/>
            <w:gridSpan w:val="3"/>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right="102"/>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Priemonės </w:t>
            </w:r>
          </w:p>
          <w:p w:rsidR="004D38F9" w:rsidRPr="004D38F9" w:rsidRDefault="004D38F9" w:rsidP="00B92363">
            <w:pPr>
              <w:spacing w:after="0" w:line="360" w:lineRule="auto"/>
              <w:ind w:right="51"/>
              <w:jc w:val="center"/>
              <w:rPr>
                <w:rFonts w:ascii="Times New Roman" w:hAnsi="Times New Roman"/>
                <w:color w:val="000000"/>
                <w:sz w:val="24"/>
                <w:szCs w:val="24"/>
                <w:lang w:val="lt-LT"/>
              </w:rPr>
            </w:pPr>
          </w:p>
        </w:tc>
        <w:tc>
          <w:tcPr>
            <w:tcW w:w="3402"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right="20"/>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Laukiami rezultatai </w:t>
            </w:r>
          </w:p>
        </w:tc>
        <w:tc>
          <w:tcPr>
            <w:tcW w:w="1842"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Vykdymo terminai </w:t>
            </w:r>
          </w:p>
        </w:tc>
        <w:tc>
          <w:tcPr>
            <w:tcW w:w="2552"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Atsakingi vykdytojai </w:t>
            </w:r>
          </w:p>
        </w:tc>
        <w:tc>
          <w:tcPr>
            <w:tcW w:w="1417"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right="109"/>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left="10" w:right="64"/>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Rezultato vertinimo kriterijai  </w:t>
            </w:r>
          </w:p>
        </w:tc>
      </w:tr>
      <w:tr w:rsidR="004D38F9" w:rsidRPr="004D38F9" w:rsidTr="00B92363">
        <w:trPr>
          <w:trHeight w:val="749"/>
        </w:trPr>
        <w:tc>
          <w:tcPr>
            <w:tcW w:w="2552" w:type="dxa"/>
            <w:gridSpan w:val="3"/>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1.2.1. </w:t>
            </w:r>
          </w:p>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Organizuoti edukacines </w:t>
            </w:r>
          </w:p>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pamokas-koncertus, instrumentų muges, teatro pasirodymus, </w:t>
            </w:r>
            <w:r w:rsidRPr="004D38F9">
              <w:rPr>
                <w:rFonts w:ascii="Times New Roman" w:hAnsi="Times New Roman"/>
                <w:color w:val="000000"/>
                <w:sz w:val="24"/>
                <w:szCs w:val="24"/>
                <w:lang w:val="lt-LT"/>
              </w:rPr>
              <w:lastRenderedPageBreak/>
              <w:t>parodas rajono įstaigose</w:t>
            </w:r>
          </w:p>
        </w:tc>
        <w:tc>
          <w:tcPr>
            <w:tcW w:w="3402"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Mokiniai įgys naujos patirties pasirodydami kitose įstaigose, garsinamas mokyklos vardas </w:t>
            </w:r>
          </w:p>
        </w:tc>
        <w:tc>
          <w:tcPr>
            <w:tcW w:w="1842"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p w:rsidR="004D38F9" w:rsidRPr="004D38F9" w:rsidRDefault="004D38F9" w:rsidP="00B92363">
            <w:pPr>
              <w:spacing w:after="0" w:line="360" w:lineRule="auto"/>
              <w:ind w:left="2"/>
              <w:rPr>
                <w:rFonts w:ascii="Times New Roman" w:hAnsi="Times New Roman"/>
                <w:color w:val="000000"/>
                <w:sz w:val="24"/>
                <w:szCs w:val="24"/>
                <w:lang w:val="lt-LT"/>
              </w:rPr>
            </w:pPr>
          </w:p>
        </w:tc>
        <w:tc>
          <w:tcPr>
            <w:tcW w:w="2552"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Direktorius, direktoriaus pavaduotojai ugdymui, mokytojai </w:t>
            </w:r>
          </w:p>
        </w:tc>
        <w:tc>
          <w:tcPr>
            <w:tcW w:w="1417"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Surengtos edukacinės pamokos-koncertai, teatro pasirodymai, parodos 5 rajono įstaigose  per metus</w:t>
            </w:r>
          </w:p>
        </w:tc>
      </w:tr>
      <w:tr w:rsidR="004D38F9" w:rsidRPr="004D38F9" w:rsidTr="00B92363">
        <w:trPr>
          <w:trHeight w:val="1781"/>
        </w:trPr>
        <w:tc>
          <w:tcPr>
            <w:tcW w:w="2552" w:type="dxa"/>
            <w:gridSpan w:val="3"/>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4"/>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1.2.2. </w:t>
            </w:r>
          </w:p>
          <w:p w:rsidR="004D38F9" w:rsidRPr="004D38F9" w:rsidRDefault="004D38F9" w:rsidP="00B92363">
            <w:pPr>
              <w:spacing w:after="0" w:line="360" w:lineRule="auto"/>
              <w:ind w:right="74"/>
              <w:rPr>
                <w:rFonts w:ascii="Times New Roman" w:hAnsi="Times New Roman"/>
                <w:color w:val="000000"/>
                <w:sz w:val="24"/>
                <w:szCs w:val="24"/>
                <w:lang w:val="lt-LT"/>
              </w:rPr>
            </w:pPr>
            <w:r w:rsidRPr="004D38F9">
              <w:rPr>
                <w:rFonts w:ascii="Times New Roman" w:hAnsi="Times New Roman"/>
                <w:color w:val="000000"/>
                <w:sz w:val="24"/>
                <w:szCs w:val="24"/>
                <w:lang w:val="lt-LT"/>
              </w:rPr>
              <w:t>Dalyvauti realiose arba virtualiose išvykose dailininkų</w:t>
            </w:r>
          </w:p>
          <w:p w:rsidR="004D38F9" w:rsidRPr="004D38F9" w:rsidRDefault="004D38F9" w:rsidP="00B92363">
            <w:pPr>
              <w:spacing w:after="0" w:line="360" w:lineRule="auto"/>
              <w:ind w:right="74"/>
              <w:rPr>
                <w:rFonts w:ascii="Times New Roman" w:hAnsi="Times New Roman"/>
                <w:color w:val="000000"/>
                <w:sz w:val="24"/>
                <w:szCs w:val="24"/>
                <w:lang w:val="lt-LT"/>
              </w:rPr>
            </w:pPr>
            <w:r w:rsidRPr="004D38F9">
              <w:rPr>
                <w:rFonts w:ascii="Times New Roman" w:hAnsi="Times New Roman"/>
                <w:color w:val="000000"/>
                <w:sz w:val="24"/>
                <w:szCs w:val="24"/>
                <w:lang w:val="lt-LT"/>
              </w:rPr>
              <w:t>kūrybinėse dirbtuvėse, parodose</w:t>
            </w:r>
          </w:p>
        </w:tc>
        <w:tc>
          <w:tcPr>
            <w:tcW w:w="340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Mokiniai praplės kūrybinį akiratį, kūrybinio darbo suvokimą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Dailės mokytojai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Dalyvauta išvykoje </w:t>
            </w:r>
          </w:p>
          <w:p w:rsidR="004D38F9" w:rsidRPr="004D38F9" w:rsidRDefault="004D38F9" w:rsidP="00B92363">
            <w:pPr>
              <w:spacing w:after="0" w:line="360" w:lineRule="auto"/>
              <w:ind w:right="84"/>
              <w:rPr>
                <w:rFonts w:ascii="Times New Roman" w:hAnsi="Times New Roman"/>
                <w:color w:val="000000"/>
                <w:sz w:val="24"/>
                <w:szCs w:val="24"/>
                <w:lang w:val="lt-LT"/>
              </w:rPr>
            </w:pPr>
            <w:r w:rsidRPr="004D38F9">
              <w:rPr>
                <w:rFonts w:ascii="Times New Roman" w:hAnsi="Times New Roman"/>
                <w:color w:val="000000"/>
                <w:sz w:val="24"/>
                <w:szCs w:val="24"/>
                <w:lang w:val="lt-LT"/>
              </w:rPr>
              <w:t>į dailininkų kūrybines dirbtuves, 2 plenerus gamtoje, parodose</w:t>
            </w:r>
          </w:p>
        </w:tc>
      </w:tr>
      <w:tr w:rsidR="004D38F9" w:rsidRPr="004D38F9" w:rsidTr="00B92363">
        <w:trPr>
          <w:trHeight w:val="377"/>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1.3. Uždavinys. Stiprinti mokinių meninę brandą. </w:t>
            </w:r>
          </w:p>
        </w:tc>
      </w:tr>
      <w:tr w:rsidR="004D38F9" w:rsidRPr="004D38F9" w:rsidTr="00B92363">
        <w:tblPrEx>
          <w:tblCellMar>
            <w:right w:w="17" w:type="dxa"/>
          </w:tblCellMar>
        </w:tblPrEx>
        <w:trPr>
          <w:trHeight w:val="526"/>
        </w:trPr>
        <w:tc>
          <w:tcPr>
            <w:tcW w:w="1789"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right="88"/>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Priemonės </w:t>
            </w:r>
          </w:p>
        </w:tc>
        <w:tc>
          <w:tcPr>
            <w:tcW w:w="4165" w:type="dxa"/>
            <w:gridSpan w:val="3"/>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right="6"/>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Laukiami rezultatai </w:t>
            </w:r>
          </w:p>
        </w:tc>
        <w:tc>
          <w:tcPr>
            <w:tcW w:w="1842"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Vykdymo terminai </w:t>
            </w:r>
          </w:p>
        </w:tc>
        <w:tc>
          <w:tcPr>
            <w:tcW w:w="2552"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Atsakingi vykdytojai </w:t>
            </w:r>
          </w:p>
        </w:tc>
        <w:tc>
          <w:tcPr>
            <w:tcW w:w="1417"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right="95"/>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8" w:space="0" w:color="000000"/>
              <w:bottom w:val="single" w:sz="8" w:space="0" w:color="000000"/>
              <w:right w:val="single" w:sz="8" w:space="0" w:color="000000"/>
            </w:tcBorders>
          </w:tcPr>
          <w:p w:rsidR="004D38F9" w:rsidRPr="004D38F9" w:rsidRDefault="004D38F9" w:rsidP="00B92363">
            <w:pPr>
              <w:spacing w:after="0" w:line="360" w:lineRule="auto"/>
              <w:ind w:left="10" w:right="49"/>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Rezultato vertinimo kriterijai </w:t>
            </w:r>
          </w:p>
        </w:tc>
      </w:tr>
      <w:tr w:rsidR="004D38F9" w:rsidRPr="004D38F9" w:rsidTr="00B92363">
        <w:tblPrEx>
          <w:tblCellMar>
            <w:right w:w="17" w:type="dxa"/>
          </w:tblCellMar>
        </w:tblPrEx>
        <w:trPr>
          <w:trHeight w:val="1032"/>
        </w:trPr>
        <w:tc>
          <w:tcPr>
            <w:tcW w:w="1789"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1.3.1. </w:t>
            </w:r>
          </w:p>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Organizuoti respublikinius ir tarptautinius konkursus, festivalius, viktorinas, spektaklius, parodas mokykloje</w:t>
            </w:r>
          </w:p>
        </w:tc>
        <w:tc>
          <w:tcPr>
            <w:tcW w:w="4165" w:type="dxa"/>
            <w:gridSpan w:val="3"/>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Daugiau mokinių </w:t>
            </w:r>
          </w:p>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įsitrauks į organizuojamus renginius, įgys naujos patirties </w:t>
            </w:r>
          </w:p>
        </w:tc>
        <w:tc>
          <w:tcPr>
            <w:tcW w:w="1842"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p w:rsidR="004D38F9" w:rsidRPr="004D38F9" w:rsidRDefault="004D38F9" w:rsidP="00B92363">
            <w:pPr>
              <w:spacing w:after="0" w:line="360" w:lineRule="auto"/>
              <w:ind w:left="2"/>
              <w:rPr>
                <w:rFonts w:ascii="Times New Roman" w:hAnsi="Times New Roman"/>
                <w:color w:val="000000"/>
                <w:sz w:val="24"/>
                <w:szCs w:val="24"/>
                <w:lang w:val="lt-LT"/>
              </w:rPr>
            </w:pPr>
          </w:p>
        </w:tc>
        <w:tc>
          <w:tcPr>
            <w:tcW w:w="2552"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Direktorius, direktoriaus pavaduotojai ugdymui, mokytojai </w:t>
            </w:r>
          </w:p>
        </w:tc>
        <w:tc>
          <w:tcPr>
            <w:tcW w:w="1417"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8"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4"/>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Suorganizuoti 5 per metus tarptautiniai, respublikiniai konkursai / festivaliai / parodos </w:t>
            </w:r>
          </w:p>
        </w:tc>
      </w:tr>
      <w:tr w:rsidR="004D38F9" w:rsidRPr="004D38F9" w:rsidTr="00B92363">
        <w:tblPrEx>
          <w:tblCellMar>
            <w:right w:w="17" w:type="dxa"/>
          </w:tblCellMar>
        </w:tblPrEx>
        <w:trPr>
          <w:trHeight w:val="1781"/>
        </w:trPr>
        <w:tc>
          <w:tcPr>
            <w:tcW w:w="178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1.3.2. </w:t>
            </w:r>
          </w:p>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Dalyvauti tarptautiniuose, respublikiniuose konkursuose, festivaliuose, parodose ir kt. renginiuose </w:t>
            </w:r>
          </w:p>
        </w:tc>
        <w:tc>
          <w:tcPr>
            <w:tcW w:w="4165" w:type="dxa"/>
            <w:gridSpan w:val="3"/>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Bus garsinamas mokyklos vardas, mokiniai įgys vertingos patirties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p w:rsidR="004D38F9" w:rsidRPr="004D38F9" w:rsidRDefault="004D38F9" w:rsidP="00B92363">
            <w:pPr>
              <w:spacing w:after="0" w:line="360" w:lineRule="auto"/>
              <w:ind w:left="2"/>
              <w:rPr>
                <w:rFonts w:ascii="Times New Roman" w:hAnsi="Times New Roman"/>
                <w:color w:val="000000"/>
                <w:sz w:val="24"/>
                <w:szCs w:val="24"/>
                <w:lang w:val="lt-LT"/>
              </w:rPr>
            </w:pP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Direktoriaus pavaduotojai ugdymui, mokytojai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Sudalyvauta 50 tarptautiniuose, respublikiniuose konkursuose / festivaliuose, parodose ir kt. </w:t>
            </w:r>
          </w:p>
        </w:tc>
      </w:tr>
      <w:tr w:rsidR="004D38F9" w:rsidRPr="004D38F9" w:rsidTr="00B92363">
        <w:tblPrEx>
          <w:tblCellMar>
            <w:right w:w="17" w:type="dxa"/>
          </w:tblCellMar>
        </w:tblPrEx>
        <w:trPr>
          <w:trHeight w:val="262"/>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2. Tikslas. Kurti šiuolaikišką, atvirą naujiems iššūkiams mokyklą be sienų. </w:t>
            </w:r>
          </w:p>
        </w:tc>
      </w:tr>
      <w:tr w:rsidR="004D38F9" w:rsidRPr="004D38F9" w:rsidTr="00B92363">
        <w:tblPrEx>
          <w:tblCellMar>
            <w:right w:w="17" w:type="dxa"/>
          </w:tblCellMar>
        </w:tblPrEx>
        <w:trPr>
          <w:trHeight w:val="516"/>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2.1. Uždavinys. Modernizuoti ugdymo(si) procesą siekiant stiprinti mokinių motyvaciją.</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88"/>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Priemonės </w:t>
            </w:r>
          </w:p>
          <w:p w:rsidR="004D38F9" w:rsidRPr="004D38F9" w:rsidRDefault="004D38F9" w:rsidP="00B92363">
            <w:pPr>
              <w:spacing w:after="0" w:line="360" w:lineRule="auto"/>
              <w:ind w:left="2"/>
              <w:jc w:val="both"/>
              <w:rPr>
                <w:rFonts w:ascii="Times New Roman" w:hAnsi="Times New Roman"/>
                <w:color w:val="000000"/>
                <w:sz w:val="24"/>
                <w:szCs w:val="24"/>
                <w:lang w:val="lt-LT"/>
              </w:rPr>
            </w:pP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Laukiami rezultatai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Vykdymo terminai </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Atsakingi vykdytojai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Rezultato vertinimo kriterijai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8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2.1.1. Organizuoti mokinių renginius, patyrimų erdves, įvairias kūrybines dirbtuves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Mokiniai įgys naujų patirčių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Dailės mokytojai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7"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Surengti bent 2 renginiai / kūrybinės dirbtuvės per metus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2.1.2. Pamokų ir renginių metu </w:t>
            </w:r>
            <w:r w:rsidRPr="004D38F9">
              <w:rPr>
                <w:rFonts w:ascii="Times New Roman" w:hAnsi="Times New Roman"/>
                <w:color w:val="000000"/>
                <w:sz w:val="24"/>
                <w:szCs w:val="24"/>
                <w:lang w:val="lt-LT"/>
              </w:rPr>
              <w:lastRenderedPageBreak/>
              <w:t xml:space="preserve">aktyviai naudoti informacines technologijos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Didės mokinių motyvacija dalyvauti pamokose, mokiniai įgys naujos patirties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Mokytojai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17"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30 proc. ugdymo turinio pamokų metu naudotos </w:t>
            </w:r>
            <w:r w:rsidRPr="004D38F9">
              <w:rPr>
                <w:rFonts w:ascii="Times New Roman" w:hAnsi="Times New Roman"/>
                <w:color w:val="000000"/>
                <w:sz w:val="24"/>
                <w:szCs w:val="24"/>
                <w:lang w:val="lt-LT"/>
              </w:rPr>
              <w:lastRenderedPageBreak/>
              <w:t xml:space="preserve">informacinės technologijos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2.1.3.</w:t>
            </w:r>
          </w:p>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Naudoti skaitmeninį turinį pamokų metu</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Didės mokinių motyvacija dalyvauti pamokose, bus kuriamas patrauklesnis ir šiuolaikiškesnis ugdymo turinys</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Mokytojai</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 ir materialieji ištekliai</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Solfedžio, muzikos istorijos, teatro ir dailės pamokose 30 proc. ugdymo turinio perteikiama naudojant informacines technologijas, naudojant skaitmeninius įrankius</w:t>
            </w:r>
            <w:r w:rsidR="00716F59">
              <w:rPr>
                <w:rFonts w:ascii="Times New Roman" w:hAnsi="Times New Roman"/>
                <w:color w:val="000000"/>
                <w:sz w:val="24"/>
                <w:szCs w:val="24"/>
                <w:lang w:val="lt-LT"/>
              </w:rPr>
              <w:t>. Sudarytas naudojamų įrankių (programėlių ir kt.) sąrašas</w:t>
            </w:r>
          </w:p>
        </w:tc>
      </w:tr>
      <w:tr w:rsidR="004D38F9" w:rsidRPr="004D38F9" w:rsidTr="00B92363">
        <w:tblPrEx>
          <w:tblCellMar>
            <w:right w:w="17" w:type="dxa"/>
          </w:tblCellMar>
        </w:tblPrEx>
        <w:trPr>
          <w:trHeight w:val="516"/>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2.2. Uždavinys. Skleisti informaciją apie mokykloje įgyvendinamas veiklas ir projektus įtraukiant visą mokyklos bendruomenę ir partnerius.</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88"/>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Priemonės </w:t>
            </w:r>
          </w:p>
          <w:p w:rsidR="004D38F9" w:rsidRPr="004D38F9" w:rsidRDefault="004D38F9" w:rsidP="00B92363">
            <w:pPr>
              <w:spacing w:after="0" w:line="360" w:lineRule="auto"/>
              <w:ind w:left="2"/>
              <w:jc w:val="both"/>
              <w:rPr>
                <w:rFonts w:ascii="Times New Roman" w:hAnsi="Times New Roman"/>
                <w:color w:val="000000"/>
                <w:sz w:val="24"/>
                <w:szCs w:val="24"/>
                <w:lang w:val="lt-LT"/>
              </w:rPr>
            </w:pP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Laukiami rezultatai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Vykdymo terminai </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Atsakingi vykdytojai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Rezultato vertinimo kriterijai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88"/>
              <w:rPr>
                <w:rFonts w:ascii="Times New Roman" w:hAnsi="Times New Roman"/>
                <w:color w:val="000000"/>
                <w:sz w:val="24"/>
                <w:szCs w:val="24"/>
                <w:lang w:val="lt-LT"/>
              </w:rPr>
            </w:pPr>
            <w:r w:rsidRPr="004D38F9">
              <w:rPr>
                <w:rFonts w:ascii="Times New Roman" w:hAnsi="Times New Roman"/>
                <w:sz w:val="24"/>
                <w:szCs w:val="24"/>
                <w:lang w:val="lt-LT"/>
              </w:rPr>
              <w:t xml:space="preserve">2.2.1. Organizuoti atviras pamokas/ renginius tėvams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Tėvai įsitrauks į ugdymo procesą, stiprės bendradarbiavimas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Direktoriaus pavaduotojai ugdymui, mokytojai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Suorganizuotos atviros pamokos ne mažiau 5/ 1 šeimos renginys per metus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2.2.2. </w:t>
            </w:r>
          </w:p>
          <w:p w:rsidR="004D38F9" w:rsidRPr="004D38F9" w:rsidRDefault="004D38F9" w:rsidP="00B92363">
            <w:pPr>
              <w:spacing w:after="0" w:line="360" w:lineRule="auto"/>
              <w:ind w:right="88"/>
              <w:rPr>
                <w:rFonts w:ascii="Times New Roman" w:hAnsi="Times New Roman"/>
                <w:sz w:val="24"/>
                <w:szCs w:val="24"/>
                <w:lang w:val="lt-LT"/>
              </w:rPr>
            </w:pPr>
            <w:r w:rsidRPr="004D38F9">
              <w:rPr>
                <w:rFonts w:ascii="Times New Roman" w:hAnsi="Times New Roman"/>
                <w:color w:val="000000"/>
                <w:sz w:val="24"/>
                <w:szCs w:val="24"/>
                <w:lang w:val="lt-LT"/>
              </w:rPr>
              <w:t xml:space="preserve">Bendradarbiauti </w:t>
            </w:r>
            <w:r w:rsidRPr="004D38F9">
              <w:rPr>
                <w:rFonts w:ascii="Times New Roman" w:hAnsi="Times New Roman"/>
                <w:color w:val="000000"/>
                <w:sz w:val="24"/>
                <w:szCs w:val="24"/>
                <w:lang w:val="lt-LT"/>
              </w:rPr>
              <w:lastRenderedPageBreak/>
              <w:t xml:space="preserve">su kitomis rajono bei respublikos įstaigomis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Bus garsinamas mokyklos vardas, plačiau komunikuojama apie mokyklos </w:t>
            </w:r>
            <w:r w:rsidRPr="004D38F9">
              <w:rPr>
                <w:rFonts w:ascii="Times New Roman" w:hAnsi="Times New Roman"/>
                <w:color w:val="000000"/>
                <w:sz w:val="24"/>
                <w:szCs w:val="24"/>
                <w:lang w:val="lt-LT"/>
              </w:rPr>
              <w:lastRenderedPageBreak/>
              <w:t xml:space="preserve">veiklas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Direktorius, direktoriaus pavaduotojai ugdymui, </w:t>
            </w:r>
            <w:r w:rsidRPr="004D38F9">
              <w:rPr>
                <w:rFonts w:ascii="Times New Roman" w:hAnsi="Times New Roman"/>
                <w:color w:val="000000"/>
                <w:sz w:val="24"/>
                <w:szCs w:val="24"/>
                <w:lang w:val="lt-LT"/>
              </w:rPr>
              <w:lastRenderedPageBreak/>
              <w:t xml:space="preserve">mokytojai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Žmogiškieji, materialieji  </w:t>
            </w:r>
            <w:r w:rsidRPr="004D38F9">
              <w:rPr>
                <w:rFonts w:ascii="Times New Roman" w:hAnsi="Times New Roman"/>
                <w:color w:val="000000"/>
                <w:sz w:val="24"/>
                <w:szCs w:val="24"/>
                <w:lang w:val="lt-LT"/>
              </w:rPr>
              <w:lastRenderedPageBreak/>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Suorganizuota/ sudalyvauta bendrose veiklose su kitomis </w:t>
            </w:r>
            <w:r w:rsidRPr="004D38F9">
              <w:rPr>
                <w:rFonts w:ascii="Times New Roman" w:hAnsi="Times New Roman"/>
                <w:color w:val="000000"/>
                <w:sz w:val="24"/>
                <w:szCs w:val="24"/>
                <w:lang w:val="lt-LT"/>
              </w:rPr>
              <w:lastRenderedPageBreak/>
              <w:t>įstaigomis 20 renginių per metus</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2.2.3. </w:t>
            </w:r>
          </w:p>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Vykdyti metodinę sklaidą</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Stiprės mokyklos įvaizdis rajone</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Mokytojai</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ištekliai</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Skaitytų pranešimų skaičius ir parašytų straipsnių skaičius vietinėje spaudoje</w:t>
            </w:r>
          </w:p>
        </w:tc>
      </w:tr>
      <w:tr w:rsidR="004D38F9" w:rsidRPr="004D38F9" w:rsidTr="00B92363">
        <w:tblPrEx>
          <w:tblCellMar>
            <w:right w:w="17" w:type="dxa"/>
          </w:tblCellMar>
        </w:tblPrEx>
        <w:trPr>
          <w:trHeight w:val="516"/>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2.3. Uždavinys. Ugdyti pilietiškumą ir pagarbą tautos tradicijoms ir kultūrai stiprinant tarpdisciplininį ugdymą.</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Priemonės </w:t>
            </w:r>
          </w:p>
          <w:p w:rsidR="004D38F9" w:rsidRPr="004D38F9" w:rsidRDefault="004D38F9" w:rsidP="00B92363">
            <w:pPr>
              <w:spacing w:after="0" w:line="360" w:lineRule="auto"/>
              <w:ind w:left="2"/>
              <w:rPr>
                <w:rFonts w:ascii="Times New Roman" w:hAnsi="Times New Roman"/>
                <w:color w:val="000000"/>
                <w:sz w:val="24"/>
                <w:szCs w:val="24"/>
                <w:lang w:val="lt-LT"/>
              </w:rPr>
            </w:pP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Laukiami rezultatai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Vykdymo terminai </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Atsakingi vykdytojai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Rezultato vertinimo kriterijai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2.3.1. </w:t>
            </w:r>
          </w:p>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Stiprinti tarpdalykinę integraciją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50 proc. mokinių dalyvaus renginiuose ir susipažins su kitomis specialybėmis mokykloje, praplės kūrybinį akiratį, stiprins bendradarbiavimo kompetencijas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Mokytojai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Surengti nemažiau 5 renginiai per metus</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2.3.2.</w:t>
            </w:r>
          </w:p>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Organizuoti ir dalyvauti koncertuose, parodose skirtose valstybinėms šventėms </w:t>
            </w:r>
            <w:r w:rsidRPr="004D38F9">
              <w:rPr>
                <w:rFonts w:ascii="Times New Roman" w:hAnsi="Times New Roman"/>
                <w:color w:val="000000"/>
                <w:sz w:val="24"/>
                <w:szCs w:val="24"/>
                <w:lang w:val="lt-LT"/>
              </w:rPr>
              <w:lastRenderedPageBreak/>
              <w:t xml:space="preserve">paminėti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30 proc. daugiau mokinių </w:t>
            </w:r>
          </w:p>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įsitrauks į valstybinių švenčių paminėjimo renginius, ugdys pilietiškumą bei pagarbą kultūrai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Direktorius, direktoriaus pavaduotojai ugdymui, mokytojai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Suorganizuota/ sudalyvauta renginiuose, skirtuose valstybinėms šventėms paminėti  </w:t>
            </w:r>
          </w:p>
        </w:tc>
      </w:tr>
      <w:tr w:rsidR="004D38F9" w:rsidRPr="004D38F9" w:rsidTr="00B92363">
        <w:tblPrEx>
          <w:tblCellMar>
            <w:right w:w="17" w:type="dxa"/>
          </w:tblCellMar>
        </w:tblPrEx>
        <w:trPr>
          <w:trHeight w:val="516"/>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3. Tikslas. Kurti estetišką, saugią, jaukią ir motyvuojančią mokytis aplinką, turtinti materialinę bazę.</w:t>
            </w:r>
          </w:p>
        </w:tc>
      </w:tr>
      <w:tr w:rsidR="004D38F9" w:rsidRPr="004D38F9" w:rsidTr="00B92363">
        <w:tblPrEx>
          <w:tblCellMar>
            <w:right w:w="17" w:type="dxa"/>
          </w:tblCellMar>
        </w:tblPrEx>
        <w:trPr>
          <w:trHeight w:val="516"/>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3.1. Uždavinys. Kurti edukacinę aplinką motyvuojančią mokytis ir kurti kartu.</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Priemonės </w:t>
            </w:r>
          </w:p>
          <w:p w:rsidR="004D38F9" w:rsidRPr="004D38F9" w:rsidRDefault="004D38F9" w:rsidP="00B92363">
            <w:pPr>
              <w:spacing w:after="0" w:line="360" w:lineRule="auto"/>
              <w:ind w:right="78"/>
              <w:jc w:val="center"/>
              <w:rPr>
                <w:rFonts w:ascii="Times New Roman" w:hAnsi="Times New Roman"/>
                <w:color w:val="000000"/>
                <w:sz w:val="24"/>
                <w:szCs w:val="24"/>
                <w:lang w:val="lt-LT"/>
              </w:rPr>
            </w:pP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Laukiami rezultatai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Vykdymo terminai </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Atsakingi vykdytojai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Rezultato vertinimo kriterijai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3.1.1. Organizuoti vasaros stovyklas/ edukacijas ugdytiniams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Stiprės mokinių motyvacija siekti aukštų rezultatų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Direktorius, direktoriaus pavaduotojai ugdymui, metodinių grupių vadovai</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materialiniai 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Suorganizuota vaikų stovykla mokiniams ne mažiau kaip 1 per metus</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3.1.2. Organizuoti renginį apdovanoti aukštus rezultatus tarptautiniuose ir respublikiniuose konkursuose pasiekusius </w:t>
            </w:r>
            <w:r w:rsidRPr="004D38F9">
              <w:rPr>
                <w:rFonts w:ascii="Times New Roman" w:hAnsi="Times New Roman"/>
                <w:color w:val="000000"/>
                <w:sz w:val="24"/>
                <w:szCs w:val="24"/>
                <w:lang w:val="lt-LT"/>
              </w:rPr>
              <w:lastRenderedPageBreak/>
              <w:t xml:space="preserve">mokinius ir mokytojus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Stiprės mokinių ir mokytojų motyvacija dalyvauti tarptautiniuose, respublikiniuose konkursuose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Direktorius, direktoriaus pavaduotojai ugdymui, Metodinė taryba, metodinių grupių vadovai</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materialiniai 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Suorganizuotas renginys, apdovanojant aukštus rezultatus pasiekusius mokinius ir jų mokytojus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3.1.3.</w:t>
            </w:r>
          </w:p>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Inicijuoti ir skatinti projektinę veiklą įtraukiant visa mokyklos bendruomenę</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Gerės mokyklos mikroklimatas, stiprės bendrumo jausmas</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Direktorius, direktoriaus pavaduotojai ugdymui, Metodinė taryba</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Žmogiškieji, materialiniai ištekliai</w:t>
            </w:r>
          </w:p>
        </w:tc>
        <w:tc>
          <w:tcPr>
            <w:tcW w:w="3119" w:type="dxa"/>
            <w:tcBorders>
              <w:top w:val="single" w:sz="4" w:space="0" w:color="000000"/>
              <w:left w:val="single" w:sz="4" w:space="0" w:color="000000"/>
              <w:bottom w:val="single" w:sz="4" w:space="0" w:color="000000"/>
              <w:right w:val="single" w:sz="4" w:space="0" w:color="000000"/>
            </w:tcBorders>
          </w:tcPr>
          <w:p w:rsid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Suorganizuoti vieną bendrą visų dalykų meninį renginį/ projektą/ miuziklą per 3 metus</w:t>
            </w:r>
          </w:p>
          <w:p w:rsidR="00B47B3F" w:rsidRPr="004D38F9" w:rsidRDefault="00B47B3F" w:rsidP="00B92363">
            <w:pPr>
              <w:spacing w:after="0" w:line="360" w:lineRule="auto"/>
              <w:ind w:left="2"/>
              <w:rPr>
                <w:rFonts w:ascii="Times New Roman" w:hAnsi="Times New Roman"/>
                <w:color w:val="000000"/>
                <w:sz w:val="24"/>
                <w:szCs w:val="24"/>
                <w:lang w:val="lt-LT"/>
              </w:rPr>
            </w:pPr>
            <w:r>
              <w:rPr>
                <w:rFonts w:ascii="Times New Roman" w:hAnsi="Times New Roman"/>
                <w:color w:val="000000"/>
                <w:sz w:val="24"/>
                <w:szCs w:val="24"/>
                <w:lang w:val="lt-LT"/>
              </w:rPr>
              <w:t>2026 m. I ketv. sudaryta darbo grupė, parengti miuziklo</w:t>
            </w:r>
            <w:r w:rsidR="00C55AC5">
              <w:rPr>
                <w:rFonts w:ascii="Times New Roman" w:hAnsi="Times New Roman"/>
                <w:color w:val="000000"/>
                <w:sz w:val="24"/>
                <w:szCs w:val="24"/>
                <w:lang w:val="lt-LT"/>
              </w:rPr>
              <w:t>/</w:t>
            </w:r>
            <w:r>
              <w:rPr>
                <w:rFonts w:ascii="Times New Roman" w:hAnsi="Times New Roman"/>
                <w:color w:val="000000"/>
                <w:sz w:val="24"/>
                <w:szCs w:val="24"/>
                <w:lang w:val="lt-LT"/>
              </w:rPr>
              <w:t>projekto nuostatai ,II pusm. parengtas scenarijus</w:t>
            </w:r>
          </w:p>
        </w:tc>
      </w:tr>
      <w:tr w:rsidR="004D38F9" w:rsidRPr="004D38F9" w:rsidTr="00B92363">
        <w:tblPrEx>
          <w:tblCellMar>
            <w:right w:w="17" w:type="dxa"/>
          </w:tblCellMar>
        </w:tblPrEx>
        <w:trPr>
          <w:trHeight w:val="516"/>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3.2. Uždavinys. Stiprinti bendruomenės narių tarpusavio pagarbą ir bendravimą siekiant kurti pagarba grįstą mokyklos kultūrą.</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Priemonės </w:t>
            </w:r>
          </w:p>
          <w:p w:rsidR="004D38F9" w:rsidRPr="004D38F9" w:rsidRDefault="004D38F9" w:rsidP="00B92363">
            <w:pPr>
              <w:spacing w:after="0" w:line="360" w:lineRule="auto"/>
              <w:ind w:right="78"/>
              <w:jc w:val="center"/>
              <w:rPr>
                <w:rFonts w:ascii="Times New Roman" w:hAnsi="Times New Roman"/>
                <w:color w:val="000000"/>
                <w:sz w:val="24"/>
                <w:szCs w:val="24"/>
                <w:lang w:val="lt-LT"/>
              </w:rPr>
            </w:pP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Laukiami rezultatai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Vykdymo terminai </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Atsakingi vykdytojai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Rezultato vertinimo kriterijai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3.2.1. Organizuoti edukacines keliones, seminarus mokytojams ir darbuotojams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Stiprės mokytojų, darbuotojų ir vadovų bendradarbiavimas</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Administracija</w:t>
            </w:r>
          </w:p>
          <w:p w:rsidR="004D38F9" w:rsidRPr="004D38F9" w:rsidRDefault="004D38F9" w:rsidP="00B92363">
            <w:pPr>
              <w:spacing w:after="0" w:line="360" w:lineRule="auto"/>
              <w:ind w:left="2"/>
              <w:jc w:val="both"/>
              <w:rPr>
                <w:rFonts w:ascii="Times New Roman" w:hAnsi="Times New Roman"/>
                <w:color w:val="000000"/>
                <w:sz w:val="24"/>
                <w:szCs w:val="24"/>
                <w:lang w:val="lt-LT"/>
              </w:rPr>
            </w:pP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Žmogiškieji </w:t>
            </w:r>
          </w:p>
          <w:p w:rsidR="004D38F9" w:rsidRPr="004D38F9" w:rsidRDefault="004D38F9" w:rsidP="00B92363">
            <w:pPr>
              <w:spacing w:after="16"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jc w:val="both"/>
              <w:rPr>
                <w:rFonts w:ascii="Times New Roman" w:hAnsi="Times New Roman"/>
                <w:color w:val="000000"/>
                <w:sz w:val="24"/>
                <w:szCs w:val="24"/>
                <w:lang w:val="lt-LT"/>
              </w:rPr>
            </w:pPr>
            <w:r w:rsidRPr="004D38F9">
              <w:rPr>
                <w:rFonts w:ascii="Times New Roman" w:hAnsi="Times New Roman"/>
                <w:color w:val="000000"/>
                <w:sz w:val="24"/>
                <w:szCs w:val="24"/>
                <w:lang w:val="lt-LT"/>
              </w:rPr>
              <w:t>Suorganizuoti 2 edukacinės kelionės, seminarai per metus</w:t>
            </w:r>
          </w:p>
        </w:tc>
      </w:tr>
      <w:tr w:rsidR="004D38F9" w:rsidRPr="004D38F9" w:rsidTr="00B92363">
        <w:tblPrEx>
          <w:tblCellMar>
            <w:right w:w="17" w:type="dxa"/>
          </w:tblCellMar>
        </w:tblPrEx>
        <w:trPr>
          <w:trHeight w:val="516"/>
        </w:trPr>
        <w:tc>
          <w:tcPr>
            <w:tcW w:w="14884" w:type="dxa"/>
            <w:gridSpan w:val="8"/>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9"/>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3.3. Uždavinys. Gerinti mokyklos materialinę bazę kuriant saugią ir motyvuojančią aplinką.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jc w:val="center"/>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Priemonės </w:t>
            </w:r>
          </w:p>
          <w:p w:rsidR="004D38F9" w:rsidRPr="004D38F9" w:rsidRDefault="004D38F9" w:rsidP="00B92363">
            <w:pPr>
              <w:spacing w:after="0" w:line="360" w:lineRule="auto"/>
              <w:ind w:right="78"/>
              <w:jc w:val="center"/>
              <w:rPr>
                <w:rFonts w:ascii="Times New Roman" w:hAnsi="Times New Roman"/>
                <w:color w:val="000000"/>
                <w:sz w:val="24"/>
                <w:szCs w:val="24"/>
                <w:lang w:val="lt-LT"/>
              </w:rPr>
            </w:pP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Laukiami rezultatai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Vykdymo </w:t>
            </w:r>
            <w:r w:rsidRPr="004D38F9">
              <w:rPr>
                <w:rFonts w:ascii="Times New Roman" w:hAnsi="Times New Roman"/>
                <w:color w:val="000000"/>
                <w:sz w:val="24"/>
                <w:szCs w:val="24"/>
                <w:lang w:val="lt-LT"/>
              </w:rPr>
              <w:lastRenderedPageBreak/>
              <w:t xml:space="preserve">terminai </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Atsakingi vykdytojai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9"/>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Rezultato vertinimo kriterijai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lastRenderedPageBreak/>
              <w:t xml:space="preserve">3.3.1. </w:t>
            </w:r>
          </w:p>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Įsigyti naujų muzikos instrumentų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44"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Naujinama mokyklos </w:t>
            </w:r>
          </w:p>
          <w:p w:rsidR="004D38F9" w:rsidRPr="004D38F9" w:rsidRDefault="004D38F9" w:rsidP="00B92363">
            <w:pPr>
              <w:spacing w:after="0"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materialioji bazė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Direktorius, direktoriaus pavaduotojas ūkiui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Materialiniai 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9"/>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Įsigyti bent </w:t>
            </w:r>
            <w:r w:rsidR="00400F23">
              <w:rPr>
                <w:rFonts w:ascii="Times New Roman" w:hAnsi="Times New Roman"/>
                <w:color w:val="000000"/>
                <w:sz w:val="24"/>
                <w:szCs w:val="24"/>
                <w:lang w:val="lt-LT"/>
              </w:rPr>
              <w:t>2</w:t>
            </w:r>
            <w:r w:rsidRPr="004D38F9">
              <w:rPr>
                <w:rFonts w:ascii="Times New Roman" w:hAnsi="Times New Roman"/>
                <w:color w:val="000000"/>
                <w:sz w:val="24"/>
                <w:szCs w:val="24"/>
                <w:lang w:val="lt-LT"/>
              </w:rPr>
              <w:t xml:space="preserve"> nauji pianinai, </w:t>
            </w:r>
            <w:r w:rsidR="00400F23">
              <w:rPr>
                <w:rFonts w:ascii="Times New Roman" w:hAnsi="Times New Roman"/>
                <w:color w:val="000000"/>
                <w:sz w:val="24"/>
                <w:szCs w:val="24"/>
                <w:lang w:val="lt-LT"/>
              </w:rPr>
              <w:t>instrumentai ir jų dalys pagal poreikį</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3.3.2. </w:t>
            </w:r>
          </w:p>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Nuolatos atnaujinti informacines technologijas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44"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Gerės ugdymo proceso kokybė, 30 proc. mokinių stiprės motyvacija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Direktorius, direktoriaus pavaduotojas ūkiui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Materialiniai 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9"/>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Įsigytos informacinių technologijų </w:t>
            </w:r>
            <w:r w:rsidR="00400F23">
              <w:rPr>
                <w:rFonts w:ascii="Times New Roman" w:hAnsi="Times New Roman"/>
                <w:color w:val="000000"/>
                <w:sz w:val="24"/>
                <w:szCs w:val="24"/>
                <w:lang w:val="lt-LT"/>
              </w:rPr>
              <w:t>(du kompiuteriai, įdiegtos filtravimo programos kompiuteriuose)</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3.3.3. </w:t>
            </w:r>
          </w:p>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Pagal poreikį atnaujinti klasių inventorių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44"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Gerės darbuotojų darbo sąlygos ir emocinė būsena, pasitenkinimas darbu </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Direktorius, direktoriaus pavaduotojas ūkiui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Materialiniai 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right="9"/>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Pagal poreikį atnaujinti baldai klasėse, kabinetuose </w:t>
            </w:r>
          </w:p>
        </w:tc>
      </w:tr>
      <w:tr w:rsidR="004D38F9" w:rsidRPr="004D38F9" w:rsidTr="00022974">
        <w:tblPrEx>
          <w:tblCellMar>
            <w:right w:w="17" w:type="dxa"/>
          </w:tblCellMar>
        </w:tblPrEx>
        <w:trPr>
          <w:trHeight w:val="516"/>
        </w:trPr>
        <w:tc>
          <w:tcPr>
            <w:tcW w:w="1843"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3.3.4. </w:t>
            </w:r>
          </w:p>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Pagal </w:t>
            </w:r>
          </w:p>
          <w:p w:rsidR="004D38F9" w:rsidRPr="004D38F9" w:rsidRDefault="004D38F9" w:rsidP="00B92363">
            <w:pPr>
              <w:spacing w:after="0" w:line="360" w:lineRule="auto"/>
              <w:ind w:right="78"/>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poreikį atnaujinti mokyklos erdves </w:t>
            </w:r>
          </w:p>
        </w:tc>
        <w:tc>
          <w:tcPr>
            <w:tcW w:w="4111" w:type="dxa"/>
            <w:gridSpan w:val="2"/>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44" w:line="360" w:lineRule="auto"/>
              <w:ind w:left="3"/>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Gerės darbuotojų darbo sąlygos ir emocinė būsena, </w:t>
            </w:r>
            <w:r w:rsidR="00400F23">
              <w:rPr>
                <w:rFonts w:ascii="Times New Roman" w:hAnsi="Times New Roman"/>
                <w:color w:val="000000"/>
                <w:sz w:val="24"/>
                <w:szCs w:val="24"/>
                <w:lang w:val="lt-LT"/>
              </w:rPr>
              <w:t>saugumas.</w:t>
            </w:r>
          </w:p>
        </w:tc>
        <w:tc>
          <w:tcPr>
            <w:tcW w:w="184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ind w:left="2"/>
              <w:rPr>
                <w:rFonts w:ascii="Times New Roman" w:hAnsi="Times New Roman"/>
                <w:color w:val="000000"/>
                <w:sz w:val="24"/>
                <w:szCs w:val="24"/>
                <w:lang w:val="lt-LT"/>
              </w:rPr>
            </w:pPr>
            <w:r w:rsidRPr="004D38F9">
              <w:rPr>
                <w:rFonts w:ascii="Times New Roman" w:hAnsi="Times New Roman"/>
                <w:color w:val="000000"/>
                <w:sz w:val="24"/>
                <w:szCs w:val="24"/>
                <w:lang w:val="lt-LT"/>
              </w:rPr>
              <w:t>202</w:t>
            </w:r>
            <w:r w:rsidR="007B3E96">
              <w:rPr>
                <w:rFonts w:ascii="Times New Roman" w:hAnsi="Times New Roman"/>
                <w:color w:val="000000"/>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0"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Direktorius, direktoriaus pavaduotojas ūkiui </w:t>
            </w:r>
          </w:p>
        </w:tc>
        <w:tc>
          <w:tcPr>
            <w:tcW w:w="1417" w:type="dxa"/>
            <w:tcBorders>
              <w:top w:val="single" w:sz="4" w:space="0" w:color="000000"/>
              <w:left w:val="single" w:sz="4" w:space="0" w:color="000000"/>
              <w:bottom w:val="single" w:sz="4" w:space="0" w:color="000000"/>
              <w:right w:val="single" w:sz="4" w:space="0" w:color="000000"/>
            </w:tcBorders>
          </w:tcPr>
          <w:p w:rsidR="004D38F9" w:rsidRPr="004D38F9" w:rsidRDefault="004D38F9" w:rsidP="00B92363">
            <w:pPr>
              <w:spacing w:after="19" w:line="360" w:lineRule="auto"/>
              <w:rPr>
                <w:rFonts w:ascii="Times New Roman" w:hAnsi="Times New Roman"/>
                <w:color w:val="000000"/>
                <w:sz w:val="24"/>
                <w:szCs w:val="24"/>
                <w:lang w:val="lt-LT"/>
              </w:rPr>
            </w:pPr>
            <w:r w:rsidRPr="004D38F9">
              <w:rPr>
                <w:rFonts w:ascii="Times New Roman" w:hAnsi="Times New Roman"/>
                <w:color w:val="000000"/>
                <w:sz w:val="24"/>
                <w:szCs w:val="24"/>
                <w:lang w:val="lt-LT"/>
              </w:rPr>
              <w:t xml:space="preserve">Materialiniai ištekliai </w:t>
            </w:r>
          </w:p>
        </w:tc>
        <w:tc>
          <w:tcPr>
            <w:tcW w:w="3119" w:type="dxa"/>
            <w:tcBorders>
              <w:top w:val="single" w:sz="4" w:space="0" w:color="000000"/>
              <w:left w:val="single" w:sz="4" w:space="0" w:color="000000"/>
              <w:bottom w:val="single" w:sz="4" w:space="0" w:color="000000"/>
              <w:right w:val="single" w:sz="4" w:space="0" w:color="000000"/>
            </w:tcBorders>
          </w:tcPr>
          <w:p w:rsidR="004D38F9" w:rsidRPr="004D38F9" w:rsidRDefault="00400F23" w:rsidP="00B92363">
            <w:pPr>
              <w:spacing w:after="0" w:line="360" w:lineRule="auto"/>
              <w:ind w:right="9"/>
              <w:rPr>
                <w:rFonts w:ascii="Times New Roman" w:hAnsi="Times New Roman"/>
                <w:color w:val="000000"/>
                <w:sz w:val="24"/>
                <w:szCs w:val="24"/>
                <w:lang w:val="lt-LT"/>
              </w:rPr>
            </w:pPr>
            <w:r>
              <w:rPr>
                <w:rFonts w:ascii="Times New Roman" w:hAnsi="Times New Roman"/>
                <w:color w:val="000000"/>
                <w:sz w:val="24"/>
                <w:szCs w:val="24"/>
                <w:lang w:val="lt-LT"/>
              </w:rPr>
              <w:t>Sutvarkyta mokyklos teritorija, suremontuoti laiptai. Atnaujinto</w:t>
            </w:r>
            <w:r w:rsidR="002D4368">
              <w:rPr>
                <w:rFonts w:ascii="Times New Roman" w:hAnsi="Times New Roman"/>
                <w:color w:val="000000"/>
                <w:sz w:val="24"/>
                <w:szCs w:val="24"/>
                <w:lang w:val="lt-LT"/>
              </w:rPr>
              <w:t>s</w:t>
            </w:r>
            <w:r>
              <w:rPr>
                <w:rFonts w:ascii="Times New Roman" w:hAnsi="Times New Roman"/>
                <w:color w:val="000000"/>
                <w:sz w:val="24"/>
                <w:szCs w:val="24"/>
                <w:lang w:val="lt-LT"/>
              </w:rPr>
              <w:t xml:space="preserve"> mokyklos iškabos. Įrengtos vaizdo stebėjimo kameros visuose mokyklos pastatuose</w:t>
            </w:r>
          </w:p>
        </w:tc>
      </w:tr>
    </w:tbl>
    <w:p w:rsidR="008E5786" w:rsidRPr="00085E58" w:rsidRDefault="008E5786" w:rsidP="00B92363">
      <w:pPr>
        <w:spacing w:after="0" w:line="360" w:lineRule="auto"/>
        <w:jc w:val="center"/>
        <w:rPr>
          <w:rFonts w:ascii="Times New Roman" w:eastAsia="Calibri" w:hAnsi="Times New Roman" w:cs="Times New Roman"/>
          <w:b/>
          <w:sz w:val="24"/>
          <w:szCs w:val="24"/>
          <w:lang w:val="de-DE"/>
        </w:rPr>
      </w:pPr>
      <w:r w:rsidRPr="00085E58">
        <w:rPr>
          <w:rFonts w:ascii="Times New Roman" w:eastAsia="Calibri" w:hAnsi="Times New Roman" w:cs="Times New Roman"/>
          <w:b/>
          <w:sz w:val="24"/>
          <w:szCs w:val="24"/>
          <w:lang w:val="de-DE"/>
        </w:rPr>
        <w:t>IV SKYRIUS</w:t>
      </w:r>
    </w:p>
    <w:p w:rsidR="008E5786" w:rsidRPr="00085E58" w:rsidRDefault="008E5786" w:rsidP="00B92363">
      <w:pPr>
        <w:spacing w:after="0" w:line="360" w:lineRule="auto"/>
        <w:jc w:val="center"/>
        <w:rPr>
          <w:rFonts w:ascii="Times New Roman" w:eastAsia="Calibri" w:hAnsi="Times New Roman" w:cs="Times New Roman"/>
          <w:b/>
          <w:sz w:val="24"/>
          <w:szCs w:val="24"/>
          <w:lang w:val="de-DE"/>
        </w:rPr>
      </w:pPr>
      <w:r w:rsidRPr="00085E58">
        <w:rPr>
          <w:rFonts w:ascii="Times New Roman" w:eastAsia="Calibri" w:hAnsi="Times New Roman" w:cs="Times New Roman"/>
          <w:b/>
          <w:color w:val="000000" w:themeColor="text1"/>
          <w:sz w:val="24"/>
          <w:szCs w:val="24"/>
          <w:lang w:val="de-DE"/>
        </w:rPr>
        <w:t xml:space="preserve"> 202</w:t>
      </w:r>
      <w:r w:rsidR="0068503A">
        <w:rPr>
          <w:rFonts w:ascii="Times New Roman" w:eastAsia="Calibri" w:hAnsi="Times New Roman" w:cs="Times New Roman"/>
          <w:b/>
          <w:color w:val="000000" w:themeColor="text1"/>
          <w:sz w:val="24"/>
          <w:szCs w:val="24"/>
          <w:lang w:val="de-DE"/>
        </w:rPr>
        <w:t>6</w:t>
      </w:r>
      <w:r w:rsidRPr="00085E58">
        <w:rPr>
          <w:rFonts w:ascii="Times New Roman" w:eastAsia="Calibri" w:hAnsi="Times New Roman" w:cs="Times New Roman"/>
          <w:b/>
          <w:color w:val="000000" w:themeColor="text1"/>
          <w:sz w:val="24"/>
          <w:szCs w:val="24"/>
          <w:lang w:val="de-DE"/>
        </w:rPr>
        <w:t xml:space="preserve"> METŲ </w:t>
      </w:r>
      <w:r w:rsidRPr="00085E58">
        <w:rPr>
          <w:rFonts w:ascii="Times New Roman" w:eastAsia="Calibri" w:hAnsi="Times New Roman" w:cs="Times New Roman"/>
          <w:b/>
          <w:sz w:val="24"/>
          <w:szCs w:val="24"/>
          <w:lang w:val="de-DE"/>
        </w:rPr>
        <w:t>RENGINIŲ PLANAS</w:t>
      </w:r>
    </w:p>
    <w:p w:rsidR="00C4294D" w:rsidRPr="00085E58" w:rsidRDefault="00C4294D" w:rsidP="00B92363">
      <w:pPr>
        <w:spacing w:after="0" w:line="360" w:lineRule="auto"/>
        <w:jc w:val="center"/>
        <w:rPr>
          <w:rFonts w:ascii="Times New Roman" w:eastAsia="Times New Roman" w:hAnsi="Times New Roman" w:cs="Times New Roman"/>
          <w:b/>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6"/>
        <w:gridCol w:w="7733"/>
        <w:gridCol w:w="1275"/>
        <w:gridCol w:w="2552"/>
        <w:gridCol w:w="2835"/>
      </w:tblGrid>
      <w:tr w:rsidR="00A4455C" w:rsidRPr="00085E58" w:rsidTr="00B92363">
        <w:tc>
          <w:tcPr>
            <w:tcW w:w="626" w:type="dxa"/>
          </w:tcPr>
          <w:p w:rsidR="00A4455C" w:rsidRPr="00085E58" w:rsidRDefault="00A4455C" w:rsidP="00B92363">
            <w:pPr>
              <w:spacing w:after="0" w:line="360" w:lineRule="auto"/>
              <w:rPr>
                <w:rFonts w:ascii="Times New Roman" w:eastAsia="Times New Roman" w:hAnsi="Times New Roman" w:cs="Times New Roman"/>
                <w:sz w:val="24"/>
                <w:szCs w:val="24"/>
                <w:lang w:eastAsia="lt-LT"/>
              </w:rPr>
            </w:pPr>
            <w:r w:rsidRPr="00085E58">
              <w:rPr>
                <w:rFonts w:ascii="Times New Roman" w:eastAsia="Times New Roman" w:hAnsi="Times New Roman" w:cs="Times New Roman"/>
                <w:sz w:val="24"/>
                <w:szCs w:val="24"/>
                <w:lang w:eastAsia="lt-LT"/>
              </w:rPr>
              <w:t>Eil.</w:t>
            </w:r>
          </w:p>
          <w:p w:rsidR="00A4455C" w:rsidRPr="00085E58" w:rsidRDefault="00A4455C" w:rsidP="00B92363">
            <w:pPr>
              <w:spacing w:after="0" w:line="360" w:lineRule="auto"/>
              <w:rPr>
                <w:rFonts w:ascii="Times New Roman" w:eastAsia="Times New Roman" w:hAnsi="Times New Roman" w:cs="Times New Roman"/>
                <w:sz w:val="24"/>
                <w:szCs w:val="24"/>
                <w:lang w:eastAsia="lt-LT"/>
              </w:rPr>
            </w:pPr>
            <w:r w:rsidRPr="00085E58">
              <w:rPr>
                <w:rFonts w:ascii="Times New Roman" w:eastAsia="Times New Roman" w:hAnsi="Times New Roman" w:cs="Times New Roman"/>
                <w:sz w:val="24"/>
                <w:szCs w:val="24"/>
                <w:lang w:eastAsia="lt-LT"/>
              </w:rPr>
              <w:t>Nr.</w:t>
            </w:r>
          </w:p>
        </w:tc>
        <w:tc>
          <w:tcPr>
            <w:tcW w:w="7733" w:type="dxa"/>
          </w:tcPr>
          <w:p w:rsidR="00A4455C" w:rsidRPr="00085E58" w:rsidRDefault="00A4455C" w:rsidP="00B92363">
            <w:pPr>
              <w:spacing w:after="0" w:line="360" w:lineRule="auto"/>
              <w:rPr>
                <w:rFonts w:ascii="Times New Roman" w:eastAsia="Times New Roman" w:hAnsi="Times New Roman" w:cs="Times New Roman"/>
                <w:sz w:val="24"/>
                <w:szCs w:val="24"/>
                <w:lang w:eastAsia="lt-LT"/>
              </w:rPr>
            </w:pPr>
            <w:r w:rsidRPr="00085E58">
              <w:rPr>
                <w:rFonts w:ascii="Times New Roman" w:eastAsia="Times New Roman" w:hAnsi="Times New Roman" w:cs="Times New Roman"/>
                <w:sz w:val="24"/>
                <w:szCs w:val="24"/>
                <w:lang w:eastAsia="lt-LT"/>
              </w:rPr>
              <w:t>Veiklos pavadinimas</w:t>
            </w:r>
          </w:p>
        </w:tc>
        <w:tc>
          <w:tcPr>
            <w:tcW w:w="1275" w:type="dxa"/>
          </w:tcPr>
          <w:p w:rsidR="00A4455C" w:rsidRPr="00085E58" w:rsidRDefault="00A4455C" w:rsidP="00B92363">
            <w:pPr>
              <w:spacing w:after="0" w:line="360" w:lineRule="auto"/>
              <w:rPr>
                <w:rFonts w:ascii="Times New Roman" w:eastAsia="Times New Roman" w:hAnsi="Times New Roman" w:cs="Times New Roman"/>
                <w:sz w:val="24"/>
                <w:szCs w:val="24"/>
                <w:lang w:eastAsia="lt-LT"/>
              </w:rPr>
            </w:pPr>
            <w:r w:rsidRPr="00085E58">
              <w:rPr>
                <w:rFonts w:ascii="Times New Roman" w:eastAsia="Times New Roman" w:hAnsi="Times New Roman" w:cs="Times New Roman"/>
                <w:sz w:val="24"/>
                <w:szCs w:val="24"/>
                <w:lang w:eastAsia="lt-LT"/>
              </w:rPr>
              <w:t>Data</w:t>
            </w:r>
          </w:p>
        </w:tc>
        <w:tc>
          <w:tcPr>
            <w:tcW w:w="2552" w:type="dxa"/>
          </w:tcPr>
          <w:p w:rsidR="00A4455C" w:rsidRPr="00085E58" w:rsidRDefault="00A4455C" w:rsidP="00B92363">
            <w:pPr>
              <w:spacing w:after="0" w:line="360" w:lineRule="auto"/>
              <w:rPr>
                <w:rFonts w:ascii="Times New Roman" w:eastAsia="Times New Roman" w:hAnsi="Times New Roman" w:cs="Times New Roman"/>
                <w:sz w:val="24"/>
                <w:szCs w:val="24"/>
                <w:lang w:eastAsia="lt-LT"/>
              </w:rPr>
            </w:pPr>
            <w:r w:rsidRPr="00085E58">
              <w:rPr>
                <w:rFonts w:ascii="Times New Roman" w:eastAsia="Times New Roman" w:hAnsi="Times New Roman" w:cs="Times New Roman"/>
                <w:sz w:val="24"/>
                <w:szCs w:val="24"/>
                <w:lang w:eastAsia="lt-LT"/>
              </w:rPr>
              <w:t>Renginio vieta</w:t>
            </w:r>
          </w:p>
        </w:tc>
        <w:tc>
          <w:tcPr>
            <w:tcW w:w="2835" w:type="dxa"/>
          </w:tcPr>
          <w:p w:rsidR="00A4455C" w:rsidRPr="00085E58" w:rsidRDefault="00A4455C" w:rsidP="00B92363">
            <w:pPr>
              <w:spacing w:after="0" w:line="360" w:lineRule="auto"/>
              <w:rPr>
                <w:rFonts w:ascii="Times New Roman" w:eastAsia="Times New Roman" w:hAnsi="Times New Roman" w:cs="Times New Roman"/>
                <w:sz w:val="24"/>
                <w:szCs w:val="24"/>
                <w:lang w:eastAsia="lt-LT"/>
              </w:rPr>
            </w:pPr>
            <w:r w:rsidRPr="00085E58">
              <w:rPr>
                <w:rFonts w:ascii="Times New Roman" w:eastAsia="Times New Roman" w:hAnsi="Times New Roman" w:cs="Times New Roman"/>
                <w:sz w:val="24"/>
                <w:szCs w:val="24"/>
                <w:lang w:eastAsia="lt-LT"/>
              </w:rPr>
              <w:t>Atsakingas asmuo</w:t>
            </w:r>
          </w:p>
        </w:tc>
      </w:tr>
      <w:tr w:rsidR="00A4455C" w:rsidRPr="00085E58" w:rsidTr="00B92363">
        <w:tc>
          <w:tcPr>
            <w:tcW w:w="12186" w:type="dxa"/>
            <w:gridSpan w:val="4"/>
          </w:tcPr>
          <w:p w:rsidR="00A4455C" w:rsidRPr="00085E58" w:rsidRDefault="00A4455C" w:rsidP="00B92363">
            <w:pPr>
              <w:spacing w:after="0" w:line="360" w:lineRule="auto"/>
              <w:rPr>
                <w:rFonts w:ascii="Times New Roman" w:eastAsia="Times New Roman" w:hAnsi="Times New Roman" w:cs="Times New Roman"/>
                <w:b/>
                <w:sz w:val="24"/>
                <w:szCs w:val="24"/>
                <w:lang w:eastAsia="lt-LT"/>
              </w:rPr>
            </w:pPr>
            <w:r w:rsidRPr="00085E58">
              <w:rPr>
                <w:rFonts w:ascii="Times New Roman" w:eastAsia="Times New Roman" w:hAnsi="Times New Roman" w:cs="Times New Roman"/>
                <w:b/>
                <w:sz w:val="24"/>
                <w:szCs w:val="24"/>
                <w:lang w:eastAsia="lt-LT"/>
              </w:rPr>
              <w:t>Tarptautiniai</w:t>
            </w:r>
          </w:p>
        </w:tc>
        <w:tc>
          <w:tcPr>
            <w:tcW w:w="2835" w:type="dxa"/>
          </w:tcPr>
          <w:p w:rsidR="00A4455C" w:rsidRPr="00085E58" w:rsidRDefault="00A4455C" w:rsidP="00B92363">
            <w:pPr>
              <w:spacing w:after="0" w:line="360" w:lineRule="auto"/>
              <w:rPr>
                <w:rFonts w:ascii="Times New Roman" w:eastAsia="Times New Roman" w:hAnsi="Times New Roman" w:cs="Times New Roman"/>
                <w:sz w:val="24"/>
                <w:szCs w:val="24"/>
                <w:lang w:eastAsia="lt-LT"/>
              </w:rPr>
            </w:pPr>
          </w:p>
        </w:tc>
      </w:tr>
      <w:tr w:rsidR="00DF049C" w:rsidRPr="00085E58" w:rsidTr="00B92363">
        <w:trPr>
          <w:trHeight w:val="473"/>
        </w:trPr>
        <w:tc>
          <w:tcPr>
            <w:tcW w:w="626" w:type="dxa"/>
            <w:tcBorders>
              <w:top w:val="single" w:sz="4" w:space="0" w:color="auto"/>
              <w:left w:val="single" w:sz="4" w:space="0" w:color="auto"/>
              <w:bottom w:val="single" w:sz="4" w:space="0" w:color="auto"/>
              <w:right w:val="single" w:sz="4" w:space="0" w:color="auto"/>
            </w:tcBorders>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E81840" w:rsidRDefault="00DF049C" w:rsidP="00B92363">
            <w:pPr>
              <w:pStyle w:val="p1"/>
              <w:spacing w:line="360" w:lineRule="auto"/>
              <w:rPr>
                <w:sz w:val="24"/>
                <w:szCs w:val="24"/>
                <w:lang w:val="lt-LT"/>
              </w:rPr>
            </w:pPr>
            <w:r w:rsidRPr="00DF049C">
              <w:rPr>
                <w:sz w:val="24"/>
                <w:szCs w:val="24"/>
                <w:lang w:val="lt-LT"/>
              </w:rPr>
              <w:t>Tarptautinis FAI piešinių konkursas„Skrydis, gelbėjantis</w:t>
            </w:r>
            <w:r w:rsidRPr="00700E38">
              <w:rPr>
                <w:sz w:val="24"/>
                <w:szCs w:val="24"/>
                <w:lang w:val="lt-LT"/>
              </w:rPr>
              <w:t>gyvybes“</w:t>
            </w:r>
          </w:p>
        </w:tc>
        <w:tc>
          <w:tcPr>
            <w:tcW w:w="1275"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01-30</w:t>
            </w:r>
          </w:p>
        </w:tc>
        <w:tc>
          <w:tcPr>
            <w:tcW w:w="2552" w:type="dxa"/>
          </w:tcPr>
          <w:p w:rsidR="00DF049C" w:rsidRPr="00E81840" w:rsidRDefault="00DF049C" w:rsidP="00B92363">
            <w:pPr>
              <w:pStyle w:val="p1"/>
              <w:spacing w:line="360" w:lineRule="auto"/>
              <w:rPr>
                <w:sz w:val="24"/>
                <w:szCs w:val="24"/>
                <w:lang w:val="lt-LT"/>
              </w:rPr>
            </w:pPr>
            <w:r w:rsidRPr="00DF049C">
              <w:rPr>
                <w:sz w:val="24"/>
                <w:szCs w:val="24"/>
                <w:lang w:val="lt-LT"/>
              </w:rPr>
              <w:t>Lietuvos aviacijos muziejus, Kaunas</w:t>
            </w:r>
            <w:r w:rsidRPr="00DF049C">
              <w:rPr>
                <w:rStyle w:val="apple-converted-space"/>
                <w:sz w:val="24"/>
                <w:szCs w:val="24"/>
                <w:lang w:val="lt-LT"/>
              </w:rPr>
              <w:t> </w:t>
            </w:r>
          </w:p>
        </w:tc>
        <w:tc>
          <w:tcPr>
            <w:tcW w:w="2835"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G. Norkienė</w:t>
            </w:r>
          </w:p>
        </w:tc>
      </w:tr>
      <w:tr w:rsidR="00DF049C" w:rsidRPr="00085E58" w:rsidTr="00B92363">
        <w:trPr>
          <w:trHeight w:val="473"/>
        </w:trPr>
        <w:tc>
          <w:tcPr>
            <w:tcW w:w="626" w:type="dxa"/>
            <w:tcBorders>
              <w:top w:val="single" w:sz="4" w:space="0" w:color="auto"/>
              <w:left w:val="single" w:sz="4" w:space="0" w:color="auto"/>
              <w:bottom w:val="single" w:sz="4" w:space="0" w:color="auto"/>
              <w:right w:val="single" w:sz="4" w:space="0" w:color="auto"/>
            </w:tcBorders>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VII tarptautinis kamerinės muzikos jaunųjų atlikėjų konkur</w:t>
            </w:r>
            <w:r w:rsidR="00700E38">
              <w:rPr>
                <w:rFonts w:ascii="Times New Roman" w:hAnsi="Times New Roman" w:cs="Times New Roman"/>
                <w:sz w:val="24"/>
                <w:szCs w:val="24"/>
              </w:rPr>
              <w:t>sas</w:t>
            </w:r>
            <w:r w:rsidRPr="00DF049C">
              <w:rPr>
                <w:rFonts w:ascii="Times New Roman" w:hAnsi="Times New Roman" w:cs="Times New Roman"/>
                <w:sz w:val="24"/>
                <w:szCs w:val="24"/>
              </w:rPr>
              <w:t>„Alevare de musica“</w:t>
            </w:r>
          </w:p>
        </w:tc>
        <w:tc>
          <w:tcPr>
            <w:tcW w:w="1275"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02-28</w:t>
            </w:r>
          </w:p>
        </w:tc>
        <w:tc>
          <w:tcPr>
            <w:tcW w:w="2552"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 xml:space="preserve">Elektrėnų </w:t>
            </w:r>
            <w:r w:rsidR="00222CEC">
              <w:rPr>
                <w:rFonts w:ascii="Times New Roman" w:hAnsi="Times New Roman" w:cs="Times New Roman"/>
                <w:sz w:val="24"/>
                <w:szCs w:val="24"/>
              </w:rPr>
              <w:t>MM</w:t>
            </w:r>
          </w:p>
        </w:tc>
        <w:tc>
          <w:tcPr>
            <w:tcW w:w="2835"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A.Nikžentaitienė</w:t>
            </w:r>
          </w:p>
        </w:tc>
      </w:tr>
      <w:tr w:rsidR="00DF049C" w:rsidRPr="00085E58" w:rsidTr="00B92363">
        <w:trPr>
          <w:trHeight w:val="473"/>
        </w:trPr>
        <w:tc>
          <w:tcPr>
            <w:tcW w:w="626" w:type="dxa"/>
            <w:tcBorders>
              <w:top w:val="single" w:sz="4" w:space="0" w:color="auto"/>
              <w:left w:val="single" w:sz="4" w:space="0" w:color="auto"/>
              <w:bottom w:val="single" w:sz="4" w:space="0" w:color="auto"/>
              <w:right w:val="single" w:sz="4" w:space="0" w:color="auto"/>
            </w:tcBorders>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XIX pasaulio vaikų haikų konkursas</w:t>
            </w:r>
          </w:p>
        </w:tc>
        <w:tc>
          <w:tcPr>
            <w:tcW w:w="1275"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02</w:t>
            </w:r>
            <w:r w:rsidR="002D4368">
              <w:rPr>
                <w:rFonts w:ascii="Times New Roman" w:hAnsi="Times New Roman" w:cs="Times New Roman"/>
                <w:sz w:val="24"/>
                <w:szCs w:val="24"/>
              </w:rPr>
              <w:t>-</w:t>
            </w:r>
            <w:r w:rsidRPr="00DF049C">
              <w:rPr>
                <w:rFonts w:ascii="Times New Roman" w:hAnsi="Times New Roman" w:cs="Times New Roman"/>
                <w:sz w:val="24"/>
                <w:szCs w:val="24"/>
              </w:rPr>
              <w:t>28</w:t>
            </w:r>
          </w:p>
        </w:tc>
        <w:tc>
          <w:tcPr>
            <w:tcW w:w="2552"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LINEŠA, Vilnius</w:t>
            </w:r>
          </w:p>
        </w:tc>
        <w:tc>
          <w:tcPr>
            <w:tcW w:w="2835"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G. Norkienė</w:t>
            </w:r>
          </w:p>
        </w:tc>
      </w:tr>
      <w:tr w:rsidR="00DF049C" w:rsidRPr="00085E58" w:rsidTr="00B92363">
        <w:trPr>
          <w:trHeight w:val="473"/>
        </w:trPr>
        <w:tc>
          <w:tcPr>
            <w:tcW w:w="626" w:type="dxa"/>
            <w:tcBorders>
              <w:top w:val="single" w:sz="4" w:space="0" w:color="auto"/>
              <w:left w:val="single" w:sz="4" w:space="0" w:color="auto"/>
              <w:bottom w:val="single" w:sz="4" w:space="0" w:color="auto"/>
              <w:right w:val="single" w:sz="4" w:space="0" w:color="auto"/>
            </w:tcBorders>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VII tarptautinis jaunųjų atlikėjų kamerinės muzikos konkursas „Alveare di musica 2026“</w:t>
            </w:r>
          </w:p>
        </w:tc>
        <w:tc>
          <w:tcPr>
            <w:tcW w:w="127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02-28</w:t>
            </w:r>
          </w:p>
        </w:tc>
        <w:tc>
          <w:tcPr>
            <w:tcW w:w="2552" w:type="dxa"/>
          </w:tcPr>
          <w:p w:rsidR="00DF049C" w:rsidRPr="00DF049C" w:rsidRDefault="00DF049C" w:rsidP="00B92363">
            <w:pPr>
              <w:spacing w:after="0" w:line="360" w:lineRule="auto"/>
              <w:rPr>
                <w:rFonts w:ascii="Times New Roman" w:eastAsia="Times New Roman" w:hAnsi="Times New Roman" w:cs="Times New Roman"/>
                <w:sz w:val="24"/>
                <w:szCs w:val="24"/>
                <w:shd w:val="clear" w:color="auto" w:fill="FFFFFF"/>
                <w:lang w:eastAsia="lt-LT"/>
              </w:rPr>
            </w:pPr>
            <w:r w:rsidRPr="00DF049C">
              <w:rPr>
                <w:rFonts w:ascii="Times New Roman" w:hAnsi="Times New Roman" w:cs="Times New Roman"/>
                <w:sz w:val="24"/>
                <w:szCs w:val="24"/>
              </w:rPr>
              <w:t xml:space="preserve">Elektrėnų </w:t>
            </w:r>
            <w:r w:rsidR="00222CEC">
              <w:rPr>
                <w:rFonts w:ascii="Times New Roman" w:hAnsi="Times New Roman" w:cs="Times New Roman"/>
                <w:sz w:val="24"/>
                <w:szCs w:val="24"/>
              </w:rPr>
              <w:t>MM</w:t>
            </w:r>
          </w:p>
        </w:tc>
        <w:tc>
          <w:tcPr>
            <w:tcW w:w="2835" w:type="dxa"/>
          </w:tcPr>
          <w:p w:rsidR="00DF049C" w:rsidRPr="00DF049C" w:rsidRDefault="00DF049C" w:rsidP="00B92363">
            <w:pPr>
              <w:spacing w:after="0" w:line="360" w:lineRule="auto"/>
              <w:rPr>
                <w:rFonts w:ascii="Times New Roman" w:eastAsia="Times New Roman" w:hAnsi="Times New Roman" w:cs="Times New Roman"/>
                <w:sz w:val="24"/>
                <w:szCs w:val="24"/>
              </w:rPr>
            </w:pPr>
            <w:r w:rsidRPr="00DF049C">
              <w:rPr>
                <w:rFonts w:ascii="Times New Roman" w:hAnsi="Times New Roman" w:cs="Times New Roman"/>
                <w:sz w:val="24"/>
                <w:szCs w:val="24"/>
              </w:rPr>
              <w:t>L. Juodytė</w:t>
            </w:r>
          </w:p>
        </w:tc>
      </w:tr>
      <w:tr w:rsidR="00DF049C" w:rsidRPr="00085E58" w:rsidTr="00B92363">
        <w:tc>
          <w:tcPr>
            <w:tcW w:w="626" w:type="dxa"/>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Europos muzikos diena mokykloje 2026m.</w:t>
            </w:r>
          </w:p>
        </w:tc>
        <w:tc>
          <w:tcPr>
            <w:tcW w:w="127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03</w:t>
            </w:r>
            <w:r w:rsidR="002D4368">
              <w:rPr>
                <w:rFonts w:ascii="Times New Roman" w:hAnsi="Times New Roman" w:cs="Times New Roman"/>
                <w:sz w:val="24"/>
                <w:szCs w:val="24"/>
              </w:rPr>
              <w:t>-</w:t>
            </w:r>
            <w:r w:rsidRPr="00DF049C">
              <w:rPr>
                <w:rFonts w:ascii="Times New Roman" w:hAnsi="Times New Roman" w:cs="Times New Roman"/>
                <w:sz w:val="24"/>
                <w:szCs w:val="24"/>
              </w:rPr>
              <w:t>1</w:t>
            </w:r>
            <w:r w:rsidR="002220B6">
              <w:rPr>
                <w:rFonts w:ascii="Times New Roman" w:hAnsi="Times New Roman" w:cs="Times New Roman"/>
                <w:sz w:val="24"/>
                <w:szCs w:val="24"/>
              </w:rPr>
              <w:t>1</w:t>
            </w:r>
          </w:p>
        </w:tc>
        <w:tc>
          <w:tcPr>
            <w:tcW w:w="2552" w:type="dxa"/>
          </w:tcPr>
          <w:p w:rsidR="00DF049C" w:rsidRPr="00DF049C" w:rsidRDefault="00DF049C" w:rsidP="00B92363">
            <w:pPr>
              <w:spacing w:after="0" w:line="360" w:lineRule="auto"/>
              <w:rPr>
                <w:rFonts w:ascii="Times New Roman" w:eastAsia="Times New Roman" w:hAnsi="Times New Roman" w:cs="Times New Roman"/>
                <w:sz w:val="24"/>
                <w:szCs w:val="24"/>
                <w:shd w:val="clear" w:color="auto" w:fill="FFFFFF"/>
                <w:lang w:eastAsia="lt-LT"/>
              </w:rPr>
            </w:pPr>
            <w:r w:rsidRPr="00DF049C">
              <w:rPr>
                <w:rFonts w:ascii="Times New Roman" w:eastAsia="Times New Roman" w:hAnsi="Times New Roman" w:cs="Times New Roman"/>
                <w:sz w:val="24"/>
                <w:szCs w:val="24"/>
                <w:shd w:val="clear" w:color="auto" w:fill="FFFFFF"/>
                <w:lang w:eastAsia="lt-LT"/>
              </w:rPr>
              <w:t>RMM</w:t>
            </w:r>
          </w:p>
        </w:tc>
        <w:tc>
          <w:tcPr>
            <w:tcW w:w="2835" w:type="dxa"/>
          </w:tcPr>
          <w:p w:rsidR="00DF049C" w:rsidRPr="00DF049C" w:rsidRDefault="00DF049C" w:rsidP="00B92363">
            <w:pPr>
              <w:spacing w:line="360" w:lineRule="auto"/>
              <w:rPr>
                <w:rFonts w:ascii="Times New Roman" w:hAnsi="Times New Roman" w:cs="Times New Roman"/>
                <w:sz w:val="24"/>
                <w:szCs w:val="24"/>
              </w:rPr>
            </w:pPr>
            <w:r w:rsidRPr="00DF049C">
              <w:rPr>
                <w:rFonts w:ascii="Times New Roman" w:hAnsi="Times New Roman" w:cs="Times New Roman"/>
                <w:sz w:val="24"/>
                <w:szCs w:val="24"/>
              </w:rPr>
              <w:t>J. Daugėlienė</w:t>
            </w:r>
          </w:p>
        </w:tc>
      </w:tr>
      <w:tr w:rsidR="00DF049C" w:rsidRPr="00085E58" w:rsidTr="00B92363">
        <w:tc>
          <w:tcPr>
            <w:tcW w:w="626" w:type="dxa"/>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Tarptautinio mokinių piešinių konkursas ,,Gamta-didelis stebukla</w:t>
            </w:r>
            <w:r>
              <w:rPr>
                <w:rFonts w:ascii="Times New Roman" w:hAnsi="Times New Roman" w:cs="Times New Roman"/>
                <w:sz w:val="24"/>
                <w:szCs w:val="24"/>
              </w:rPr>
              <w:t>“</w:t>
            </w:r>
          </w:p>
        </w:tc>
        <w:tc>
          <w:tcPr>
            <w:tcW w:w="127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03</w:t>
            </w:r>
            <w:r w:rsidR="002D4368">
              <w:rPr>
                <w:rFonts w:ascii="Times New Roman" w:hAnsi="Times New Roman" w:cs="Times New Roman"/>
                <w:sz w:val="24"/>
                <w:szCs w:val="24"/>
              </w:rPr>
              <w:t>-</w:t>
            </w:r>
            <w:r w:rsidRPr="00DF049C">
              <w:rPr>
                <w:rFonts w:ascii="Times New Roman" w:hAnsi="Times New Roman" w:cs="Times New Roman"/>
                <w:sz w:val="24"/>
                <w:szCs w:val="24"/>
              </w:rPr>
              <w:t>20</w:t>
            </w:r>
          </w:p>
        </w:tc>
        <w:tc>
          <w:tcPr>
            <w:tcW w:w="2552" w:type="dxa"/>
          </w:tcPr>
          <w:p w:rsidR="00DF049C" w:rsidRPr="00DF049C" w:rsidRDefault="00DF049C" w:rsidP="00B92363">
            <w:pPr>
              <w:spacing w:after="0" w:line="360" w:lineRule="auto"/>
              <w:rPr>
                <w:rFonts w:ascii="Times New Roman" w:eastAsia="Times New Roman" w:hAnsi="Times New Roman" w:cs="Times New Roman"/>
                <w:sz w:val="24"/>
                <w:szCs w:val="24"/>
                <w:shd w:val="clear" w:color="auto" w:fill="FFFFFF"/>
                <w:lang w:eastAsia="lt-LT"/>
              </w:rPr>
            </w:pPr>
            <w:r w:rsidRPr="00DF049C">
              <w:rPr>
                <w:rFonts w:ascii="Times New Roman" w:hAnsi="Times New Roman" w:cs="Times New Roman"/>
                <w:sz w:val="24"/>
                <w:szCs w:val="24"/>
              </w:rPr>
              <w:t>Šiaulių dailės mokykla, Šiauliai</w:t>
            </w:r>
          </w:p>
        </w:tc>
        <w:tc>
          <w:tcPr>
            <w:tcW w:w="283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G. Norkienė</w:t>
            </w:r>
          </w:p>
        </w:tc>
      </w:tr>
      <w:tr w:rsidR="00DF049C" w:rsidRPr="00085E58" w:rsidTr="00B92363">
        <w:tc>
          <w:tcPr>
            <w:tcW w:w="626" w:type="dxa"/>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Tarptautinis jaunųjų atlikėjų konkursas „InCorpore“</w:t>
            </w:r>
          </w:p>
        </w:tc>
        <w:tc>
          <w:tcPr>
            <w:tcW w:w="127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03</w:t>
            </w:r>
            <w:r w:rsidR="005148E1">
              <w:rPr>
                <w:rFonts w:ascii="Times New Roman" w:hAnsi="Times New Roman" w:cs="Times New Roman"/>
                <w:sz w:val="24"/>
                <w:szCs w:val="24"/>
              </w:rPr>
              <w:t>-</w:t>
            </w:r>
            <w:r w:rsidRPr="00DF049C">
              <w:rPr>
                <w:rFonts w:ascii="Times New Roman" w:hAnsi="Times New Roman" w:cs="Times New Roman"/>
                <w:sz w:val="24"/>
                <w:szCs w:val="24"/>
              </w:rPr>
              <w:t>04</w:t>
            </w:r>
          </w:p>
        </w:tc>
        <w:tc>
          <w:tcPr>
            <w:tcW w:w="2552" w:type="dxa"/>
          </w:tcPr>
          <w:p w:rsidR="00DF049C" w:rsidRPr="00DF049C" w:rsidRDefault="00DF049C" w:rsidP="00B92363">
            <w:pPr>
              <w:spacing w:after="0" w:line="360" w:lineRule="auto"/>
              <w:rPr>
                <w:rFonts w:ascii="Times New Roman" w:eastAsia="Times New Roman" w:hAnsi="Times New Roman" w:cs="Times New Roman"/>
                <w:sz w:val="24"/>
                <w:szCs w:val="24"/>
                <w:shd w:val="clear" w:color="auto" w:fill="FFFFFF"/>
                <w:lang w:eastAsia="lt-LT"/>
              </w:rPr>
            </w:pPr>
            <w:r w:rsidRPr="00DF049C">
              <w:rPr>
                <w:rFonts w:ascii="Times New Roman" w:hAnsi="Times New Roman" w:cs="Times New Roman"/>
                <w:sz w:val="24"/>
                <w:szCs w:val="24"/>
              </w:rPr>
              <w:t>Garg</w:t>
            </w:r>
            <w:r w:rsidRPr="00DF049C">
              <w:rPr>
                <w:rFonts w:ascii="Times New Roman" w:hAnsi="Times New Roman" w:cs="Times New Roman"/>
                <w:bCs/>
                <w:sz w:val="24"/>
                <w:szCs w:val="24"/>
              </w:rPr>
              <w:t>žd</w:t>
            </w:r>
            <w:r>
              <w:rPr>
                <w:rFonts w:ascii="Times New Roman" w:hAnsi="Times New Roman" w:cs="Times New Roman"/>
                <w:bCs/>
                <w:sz w:val="24"/>
                <w:szCs w:val="24"/>
              </w:rPr>
              <w:t>ai</w:t>
            </w:r>
          </w:p>
        </w:tc>
        <w:tc>
          <w:tcPr>
            <w:tcW w:w="2835"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J. Turčinskienė</w:t>
            </w:r>
          </w:p>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L. Juodytė</w:t>
            </w:r>
          </w:p>
          <w:p w:rsid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eastAsia="Times New Roman" w:hAnsi="Times New Roman" w:cs="Times New Roman"/>
                <w:sz w:val="24"/>
                <w:szCs w:val="24"/>
                <w:lang w:eastAsia="lt-LT"/>
              </w:rPr>
              <w:t>A. Skirmantaitė-Ivoškienė</w:t>
            </w:r>
          </w:p>
          <w:p w:rsidR="00C24BCA" w:rsidRDefault="00C24BCA" w:rsidP="00B92363">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Baliukonytė</w:t>
            </w:r>
          </w:p>
          <w:p w:rsidR="00C24BCA" w:rsidRPr="00DF049C" w:rsidRDefault="00C24BCA" w:rsidP="00B92363">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Nikžentaitienė</w:t>
            </w:r>
          </w:p>
        </w:tc>
      </w:tr>
      <w:tr w:rsidR="00DF049C" w:rsidRPr="00085E58" w:rsidTr="00B92363">
        <w:tc>
          <w:tcPr>
            <w:tcW w:w="626" w:type="dxa"/>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color w:val="000000"/>
                <w:sz w:val="24"/>
                <w:szCs w:val="24"/>
              </w:rPr>
              <w:t>VIII tarptautinis įvairios sudėties instrumentinių ansamblių festivalis „Kartu - smagiau“</w:t>
            </w:r>
          </w:p>
        </w:tc>
        <w:tc>
          <w:tcPr>
            <w:tcW w:w="127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03</w:t>
            </w:r>
          </w:p>
        </w:tc>
        <w:tc>
          <w:tcPr>
            <w:tcW w:w="2552" w:type="dxa"/>
          </w:tcPr>
          <w:p w:rsidR="00DF049C" w:rsidRPr="00DF049C" w:rsidRDefault="00DF049C" w:rsidP="00B92363">
            <w:pPr>
              <w:spacing w:after="0" w:line="360" w:lineRule="auto"/>
              <w:rPr>
                <w:rFonts w:ascii="Times New Roman" w:eastAsia="Times New Roman" w:hAnsi="Times New Roman" w:cs="Times New Roman"/>
                <w:sz w:val="24"/>
                <w:szCs w:val="24"/>
                <w:shd w:val="clear" w:color="auto" w:fill="FFFFFF"/>
                <w:lang w:eastAsia="lt-LT"/>
              </w:rPr>
            </w:pPr>
            <w:r w:rsidRPr="00DF049C">
              <w:rPr>
                <w:rFonts w:ascii="Times New Roman" w:hAnsi="Times New Roman" w:cs="Times New Roman"/>
                <w:color w:val="000000"/>
                <w:sz w:val="24"/>
                <w:szCs w:val="24"/>
              </w:rPr>
              <w:t>Šiaulių „Juventos” progimnazij</w:t>
            </w:r>
            <w:r>
              <w:rPr>
                <w:rFonts w:ascii="Times New Roman" w:hAnsi="Times New Roman" w:cs="Times New Roman"/>
                <w:color w:val="000000"/>
                <w:sz w:val="24"/>
                <w:szCs w:val="24"/>
              </w:rPr>
              <w:t>a</w:t>
            </w:r>
          </w:p>
        </w:tc>
        <w:tc>
          <w:tcPr>
            <w:tcW w:w="2835"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 xml:space="preserve">D. Lipčienė, </w:t>
            </w:r>
          </w:p>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G. Jegnoras</w:t>
            </w:r>
          </w:p>
        </w:tc>
      </w:tr>
      <w:tr w:rsidR="00DF049C" w:rsidRPr="00085E58" w:rsidTr="00B92363">
        <w:tc>
          <w:tcPr>
            <w:tcW w:w="626" w:type="dxa"/>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VII tarptautinis jaunųjų pučiamųjų ir mušamųjų instrumentų atlikėjų konkursas „WIND STARS 2026“</w:t>
            </w:r>
          </w:p>
        </w:tc>
        <w:tc>
          <w:tcPr>
            <w:tcW w:w="127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03</w:t>
            </w:r>
            <w:r>
              <w:rPr>
                <w:rFonts w:ascii="Times New Roman" w:hAnsi="Times New Roman" w:cs="Times New Roman"/>
                <w:sz w:val="24"/>
                <w:szCs w:val="24"/>
              </w:rPr>
              <w:t>/</w:t>
            </w:r>
            <w:r w:rsidRPr="00DF049C">
              <w:rPr>
                <w:rFonts w:ascii="Times New Roman" w:hAnsi="Times New Roman" w:cs="Times New Roman"/>
                <w:sz w:val="24"/>
                <w:szCs w:val="24"/>
              </w:rPr>
              <w:t>04</w:t>
            </w:r>
          </w:p>
        </w:tc>
        <w:tc>
          <w:tcPr>
            <w:tcW w:w="2552" w:type="dxa"/>
          </w:tcPr>
          <w:p w:rsidR="00DF049C" w:rsidRPr="00DF049C" w:rsidRDefault="00DF049C" w:rsidP="00B92363">
            <w:pPr>
              <w:spacing w:after="0" w:line="360" w:lineRule="auto"/>
              <w:rPr>
                <w:rFonts w:ascii="Times New Roman" w:eastAsia="Times New Roman" w:hAnsi="Times New Roman" w:cs="Times New Roman"/>
                <w:sz w:val="24"/>
                <w:szCs w:val="24"/>
                <w:shd w:val="clear" w:color="auto" w:fill="FFFFFF"/>
                <w:lang w:eastAsia="lt-LT"/>
              </w:rPr>
            </w:pPr>
            <w:r w:rsidRPr="00DF049C">
              <w:rPr>
                <w:rFonts w:ascii="Times New Roman" w:hAnsi="Times New Roman" w:cs="Times New Roman"/>
                <w:sz w:val="24"/>
                <w:szCs w:val="24"/>
              </w:rPr>
              <w:t>MārupeMusicand Art School, Latvia</w:t>
            </w:r>
          </w:p>
        </w:tc>
        <w:tc>
          <w:tcPr>
            <w:tcW w:w="283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A.Nikžentaitienė</w:t>
            </w:r>
          </w:p>
        </w:tc>
      </w:tr>
      <w:tr w:rsidR="00920EFC" w:rsidRPr="00085E58" w:rsidTr="00B92363">
        <w:tc>
          <w:tcPr>
            <w:tcW w:w="626" w:type="dxa"/>
          </w:tcPr>
          <w:p w:rsidR="00920EFC" w:rsidRPr="00CA12AA" w:rsidRDefault="00920EF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920EFC" w:rsidRPr="00DF049C" w:rsidRDefault="00920EFC"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Tarptautinis mokinių piešinių konkursas ,,Gamta- didelis stebuklas“</w:t>
            </w:r>
          </w:p>
        </w:tc>
        <w:tc>
          <w:tcPr>
            <w:tcW w:w="1275" w:type="dxa"/>
          </w:tcPr>
          <w:p w:rsidR="00920EFC" w:rsidRPr="00DF049C" w:rsidRDefault="00920EFC"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03-20</w:t>
            </w:r>
          </w:p>
        </w:tc>
        <w:tc>
          <w:tcPr>
            <w:tcW w:w="2552" w:type="dxa"/>
          </w:tcPr>
          <w:p w:rsidR="00920EFC" w:rsidRPr="00DF049C" w:rsidRDefault="00920EFC"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Šiaulių dailės mokykla</w:t>
            </w:r>
          </w:p>
        </w:tc>
        <w:tc>
          <w:tcPr>
            <w:tcW w:w="2835" w:type="dxa"/>
          </w:tcPr>
          <w:p w:rsidR="00920EFC" w:rsidRPr="00DF049C" w:rsidRDefault="00920EFC"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G. Norkienė</w:t>
            </w:r>
          </w:p>
        </w:tc>
      </w:tr>
      <w:tr w:rsidR="00DF049C" w:rsidRPr="00085E58" w:rsidTr="00B92363">
        <w:tc>
          <w:tcPr>
            <w:tcW w:w="626" w:type="dxa"/>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 xml:space="preserve">XIV tarptautinis vaikų ir jaunimo pučiamųjų instrumentų ansamblių ir orkestrų konkursas „Pavasario trimitai 2026“ </w:t>
            </w:r>
          </w:p>
        </w:tc>
        <w:tc>
          <w:tcPr>
            <w:tcW w:w="127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03-25</w:t>
            </w:r>
          </w:p>
        </w:tc>
        <w:tc>
          <w:tcPr>
            <w:tcW w:w="2552" w:type="dxa"/>
          </w:tcPr>
          <w:p w:rsidR="00DF049C" w:rsidRPr="00DF049C" w:rsidRDefault="00DF049C" w:rsidP="00B92363">
            <w:pPr>
              <w:spacing w:after="0" w:line="360" w:lineRule="auto"/>
              <w:rPr>
                <w:rFonts w:ascii="Times New Roman" w:eastAsia="Times New Roman" w:hAnsi="Times New Roman" w:cs="Times New Roman"/>
                <w:sz w:val="24"/>
                <w:szCs w:val="24"/>
                <w:shd w:val="clear" w:color="auto" w:fill="FFFFFF"/>
                <w:lang w:eastAsia="lt-LT"/>
              </w:rPr>
            </w:pPr>
            <w:r w:rsidRPr="00DF049C">
              <w:rPr>
                <w:rFonts w:ascii="Times New Roman" w:hAnsi="Times New Roman" w:cs="Times New Roman"/>
                <w:sz w:val="24"/>
                <w:szCs w:val="24"/>
              </w:rPr>
              <w:t>Plungės M</w:t>
            </w:r>
            <w:r w:rsidR="00222CEC">
              <w:rPr>
                <w:rFonts w:ascii="Times New Roman" w:hAnsi="Times New Roman" w:cs="Times New Roman"/>
                <w:sz w:val="24"/>
                <w:szCs w:val="24"/>
              </w:rPr>
              <w:t xml:space="preserve">. </w:t>
            </w:r>
            <w:r w:rsidRPr="00DF049C">
              <w:rPr>
                <w:rFonts w:ascii="Times New Roman" w:hAnsi="Times New Roman" w:cs="Times New Roman"/>
                <w:sz w:val="24"/>
                <w:szCs w:val="24"/>
              </w:rPr>
              <w:t xml:space="preserve">Kleopo Oginskio </w:t>
            </w:r>
            <w:r w:rsidR="00647F4F">
              <w:rPr>
                <w:rFonts w:ascii="Times New Roman" w:hAnsi="Times New Roman" w:cs="Times New Roman"/>
                <w:sz w:val="24"/>
                <w:szCs w:val="24"/>
              </w:rPr>
              <w:t>MM</w:t>
            </w:r>
          </w:p>
        </w:tc>
        <w:tc>
          <w:tcPr>
            <w:tcW w:w="283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A.Nikžentaitienė</w:t>
            </w:r>
          </w:p>
        </w:tc>
      </w:tr>
      <w:tr w:rsidR="00DF049C" w:rsidRPr="00085E58" w:rsidTr="00B92363">
        <w:tc>
          <w:tcPr>
            <w:tcW w:w="626" w:type="dxa"/>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Edukacinė Išvyka į Augustavą, Lenkiją</w:t>
            </w:r>
          </w:p>
        </w:tc>
        <w:tc>
          <w:tcPr>
            <w:tcW w:w="127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04-16</w:t>
            </w:r>
          </w:p>
        </w:tc>
        <w:tc>
          <w:tcPr>
            <w:tcW w:w="2552" w:type="dxa"/>
          </w:tcPr>
          <w:p w:rsidR="00DF049C" w:rsidRPr="00DF049C" w:rsidRDefault="00DF049C" w:rsidP="00B92363">
            <w:pPr>
              <w:spacing w:after="0" w:line="360" w:lineRule="auto"/>
              <w:rPr>
                <w:rFonts w:ascii="Times New Roman" w:eastAsia="Times New Roman" w:hAnsi="Times New Roman" w:cs="Times New Roman"/>
                <w:sz w:val="24"/>
                <w:szCs w:val="24"/>
                <w:shd w:val="clear" w:color="auto" w:fill="FFFFFF"/>
                <w:lang w:eastAsia="lt-LT"/>
              </w:rPr>
            </w:pPr>
            <w:r w:rsidRPr="00DF049C">
              <w:rPr>
                <w:rFonts w:ascii="Times New Roman" w:hAnsi="Times New Roman" w:cs="Times New Roman"/>
                <w:sz w:val="24"/>
                <w:szCs w:val="24"/>
              </w:rPr>
              <w:t>Lenkija</w:t>
            </w:r>
          </w:p>
        </w:tc>
        <w:tc>
          <w:tcPr>
            <w:tcW w:w="283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Administracija</w:t>
            </w:r>
          </w:p>
        </w:tc>
      </w:tr>
      <w:tr w:rsidR="00DF049C" w:rsidRPr="00085E58" w:rsidTr="00B92363">
        <w:tc>
          <w:tcPr>
            <w:tcW w:w="626" w:type="dxa"/>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B96BE4" w:rsidRDefault="00DF049C" w:rsidP="00B92363">
            <w:pPr>
              <w:spacing w:line="360" w:lineRule="auto"/>
              <w:rPr>
                <w:rFonts w:ascii="Times New Roman" w:hAnsi="Times New Roman" w:cs="Times New Roman"/>
                <w:sz w:val="24"/>
                <w:szCs w:val="24"/>
              </w:rPr>
            </w:pPr>
            <w:r w:rsidRPr="00DF049C">
              <w:rPr>
                <w:rFonts w:ascii="Times New Roman" w:hAnsi="Times New Roman" w:cs="Times New Roman"/>
                <w:sz w:val="24"/>
                <w:szCs w:val="24"/>
              </w:rPr>
              <w:t>Teatro vaidinimas vietos bendruomenei</w:t>
            </w:r>
          </w:p>
        </w:tc>
        <w:tc>
          <w:tcPr>
            <w:tcW w:w="127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05</w:t>
            </w:r>
          </w:p>
        </w:tc>
        <w:tc>
          <w:tcPr>
            <w:tcW w:w="2552" w:type="dxa"/>
          </w:tcPr>
          <w:p w:rsidR="00DF049C" w:rsidRPr="00DF049C" w:rsidRDefault="00DF049C" w:rsidP="00B92363">
            <w:pPr>
              <w:spacing w:after="0" w:line="360" w:lineRule="auto"/>
              <w:rPr>
                <w:rFonts w:ascii="Times New Roman" w:eastAsia="Times New Roman" w:hAnsi="Times New Roman" w:cs="Times New Roman"/>
                <w:sz w:val="24"/>
                <w:szCs w:val="24"/>
                <w:shd w:val="clear" w:color="auto" w:fill="FFFFFF"/>
                <w:lang w:eastAsia="lt-LT"/>
              </w:rPr>
            </w:pPr>
            <w:r w:rsidRPr="00DF049C">
              <w:rPr>
                <w:rFonts w:ascii="Times New Roman" w:hAnsi="Times New Roman" w:cs="Times New Roman"/>
                <w:sz w:val="24"/>
                <w:szCs w:val="24"/>
              </w:rPr>
              <w:t>Lenkija, Lubartowas</w:t>
            </w:r>
          </w:p>
        </w:tc>
        <w:tc>
          <w:tcPr>
            <w:tcW w:w="283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A. Damašauskienė</w:t>
            </w:r>
          </w:p>
        </w:tc>
      </w:tr>
      <w:tr w:rsidR="00DF049C" w:rsidRPr="00085E58" w:rsidTr="00B92363">
        <w:tc>
          <w:tcPr>
            <w:tcW w:w="626" w:type="dxa"/>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color w:val="000000"/>
                <w:sz w:val="24"/>
                <w:szCs w:val="24"/>
              </w:rPr>
              <w:t>Edukacinė išvyka į XXIX tarptautinį akordeono festivalį „Vilnius 2026“</w:t>
            </w:r>
          </w:p>
        </w:tc>
        <w:tc>
          <w:tcPr>
            <w:tcW w:w="1275" w:type="dxa"/>
          </w:tcPr>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11</w:t>
            </w:r>
          </w:p>
        </w:tc>
        <w:tc>
          <w:tcPr>
            <w:tcW w:w="2552" w:type="dxa"/>
          </w:tcPr>
          <w:p w:rsidR="00DF049C" w:rsidRPr="00DF049C" w:rsidRDefault="00DF049C" w:rsidP="00B92363">
            <w:pPr>
              <w:spacing w:after="0" w:line="360" w:lineRule="auto"/>
              <w:rPr>
                <w:rFonts w:ascii="Times New Roman" w:eastAsia="Times New Roman" w:hAnsi="Times New Roman" w:cs="Times New Roman"/>
                <w:sz w:val="24"/>
                <w:szCs w:val="24"/>
                <w:shd w:val="clear" w:color="auto" w:fill="FFFFFF"/>
                <w:lang w:eastAsia="lt-LT"/>
              </w:rPr>
            </w:pPr>
            <w:r w:rsidRPr="00DF049C">
              <w:rPr>
                <w:rFonts w:ascii="Times New Roman" w:hAnsi="Times New Roman" w:cs="Times New Roman"/>
                <w:color w:val="000000"/>
                <w:sz w:val="24"/>
                <w:szCs w:val="24"/>
              </w:rPr>
              <w:t>Vilnius</w:t>
            </w:r>
          </w:p>
        </w:tc>
        <w:tc>
          <w:tcPr>
            <w:tcW w:w="2835"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 xml:space="preserve">D. Lipčienė, </w:t>
            </w:r>
          </w:p>
          <w:p w:rsidR="00DF049C" w:rsidRPr="00DF049C" w:rsidRDefault="00DF049C" w:rsidP="00B92363">
            <w:pPr>
              <w:spacing w:after="0" w:line="360" w:lineRule="auto"/>
              <w:rPr>
                <w:rFonts w:ascii="Times New Roman" w:eastAsia="Times New Roman" w:hAnsi="Times New Roman" w:cs="Times New Roman"/>
                <w:sz w:val="24"/>
                <w:szCs w:val="24"/>
                <w:lang w:eastAsia="lt-LT"/>
              </w:rPr>
            </w:pPr>
            <w:r w:rsidRPr="00DF049C">
              <w:rPr>
                <w:rFonts w:ascii="Times New Roman" w:hAnsi="Times New Roman" w:cs="Times New Roman"/>
                <w:sz w:val="24"/>
                <w:szCs w:val="24"/>
              </w:rPr>
              <w:t>G. Jegnoras</w:t>
            </w:r>
          </w:p>
        </w:tc>
      </w:tr>
      <w:tr w:rsidR="00DF049C" w:rsidRPr="00085E58" w:rsidTr="00B92363">
        <w:tc>
          <w:tcPr>
            <w:tcW w:w="626" w:type="dxa"/>
          </w:tcPr>
          <w:p w:rsidR="00DF049C" w:rsidRPr="00CA12AA" w:rsidRDefault="00DF049C" w:rsidP="00B92363">
            <w:pPr>
              <w:pStyle w:val="Sraopastraipa"/>
              <w:numPr>
                <w:ilvl w:val="0"/>
                <w:numId w:val="23"/>
              </w:numPr>
              <w:spacing w:after="0" w:line="360" w:lineRule="auto"/>
              <w:ind w:left="357" w:hanging="357"/>
              <w:rPr>
                <w:rFonts w:ascii="Times New Roman" w:eastAsia="Times New Roman" w:hAnsi="Times New Roman" w:cs="Times New Roman"/>
                <w:sz w:val="24"/>
                <w:szCs w:val="24"/>
                <w:lang w:eastAsia="lt-LT"/>
              </w:rPr>
            </w:pPr>
          </w:p>
        </w:tc>
        <w:tc>
          <w:tcPr>
            <w:tcW w:w="7733"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bCs/>
                <w:sz w:val="24"/>
                <w:szCs w:val="24"/>
              </w:rPr>
              <w:t>VIII tarptautinis</w:t>
            </w:r>
            <w:r w:rsidRPr="00DF049C">
              <w:rPr>
                <w:rFonts w:ascii="Times New Roman" w:hAnsi="Times New Roman" w:cs="Times New Roman"/>
                <w:sz w:val="24"/>
                <w:szCs w:val="24"/>
              </w:rPr>
              <w:t xml:space="preserve"> vaikų ir jaunimo varinių</w:t>
            </w:r>
            <w:bookmarkStart w:id="2" w:name="_Hlk175091789"/>
            <w:bookmarkEnd w:id="2"/>
            <w:r w:rsidRPr="00DF049C">
              <w:rPr>
                <w:rFonts w:ascii="Times New Roman" w:hAnsi="Times New Roman" w:cs="Times New Roman"/>
                <w:sz w:val="24"/>
                <w:szCs w:val="24"/>
              </w:rPr>
              <w:t>ir pučiamųjų instrumentų estradinės ir džiazinės pjesės solistų konkursas „Grok – improvizuok 2026“</w:t>
            </w:r>
          </w:p>
        </w:tc>
        <w:tc>
          <w:tcPr>
            <w:tcW w:w="1275"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11</w:t>
            </w:r>
          </w:p>
        </w:tc>
        <w:tc>
          <w:tcPr>
            <w:tcW w:w="2552" w:type="dxa"/>
          </w:tcPr>
          <w:p w:rsidR="00DF049C" w:rsidRPr="00DF049C" w:rsidRDefault="00DF049C" w:rsidP="00B92363">
            <w:pPr>
              <w:spacing w:after="0" w:line="360" w:lineRule="auto"/>
              <w:rPr>
                <w:rFonts w:ascii="Times New Roman" w:hAnsi="Times New Roman" w:cs="Times New Roman"/>
                <w:sz w:val="24"/>
                <w:szCs w:val="24"/>
              </w:rPr>
            </w:pPr>
            <w:r w:rsidRPr="00DF049C">
              <w:rPr>
                <w:rFonts w:ascii="Times New Roman" w:hAnsi="Times New Roman" w:cs="Times New Roman"/>
                <w:sz w:val="24"/>
                <w:szCs w:val="24"/>
              </w:rPr>
              <w:t>Plungės M</w:t>
            </w:r>
            <w:r w:rsidR="00222CEC">
              <w:rPr>
                <w:rFonts w:ascii="Times New Roman" w:hAnsi="Times New Roman" w:cs="Times New Roman"/>
                <w:sz w:val="24"/>
                <w:szCs w:val="24"/>
              </w:rPr>
              <w:t>.</w:t>
            </w:r>
            <w:r w:rsidRPr="00DF049C">
              <w:rPr>
                <w:rFonts w:ascii="Times New Roman" w:hAnsi="Times New Roman" w:cs="Times New Roman"/>
                <w:sz w:val="24"/>
                <w:szCs w:val="24"/>
              </w:rPr>
              <w:t xml:space="preserve"> Kleopo Oginskio </w:t>
            </w:r>
            <w:r w:rsidR="00222CEC">
              <w:rPr>
                <w:rFonts w:ascii="Times New Roman" w:hAnsi="Times New Roman" w:cs="Times New Roman"/>
                <w:sz w:val="24"/>
                <w:szCs w:val="24"/>
              </w:rPr>
              <w:t>MM</w:t>
            </w:r>
          </w:p>
        </w:tc>
        <w:tc>
          <w:tcPr>
            <w:tcW w:w="2835" w:type="dxa"/>
          </w:tcPr>
          <w:p w:rsidR="00DF049C" w:rsidRPr="00DF049C" w:rsidRDefault="00DF049C" w:rsidP="00B92363">
            <w:pPr>
              <w:spacing w:after="0" w:line="360" w:lineRule="auto"/>
              <w:rPr>
                <w:rFonts w:ascii="Times New Roman" w:hAnsi="Times New Roman" w:cs="Times New Roman"/>
                <w:color w:val="000000"/>
                <w:sz w:val="24"/>
                <w:szCs w:val="24"/>
              </w:rPr>
            </w:pPr>
            <w:r w:rsidRPr="00DF049C">
              <w:rPr>
                <w:rFonts w:ascii="Times New Roman" w:hAnsi="Times New Roman" w:cs="Times New Roman"/>
                <w:sz w:val="24"/>
                <w:szCs w:val="24"/>
              </w:rPr>
              <w:t>A.Nikžentaitienė</w:t>
            </w:r>
          </w:p>
        </w:tc>
      </w:tr>
      <w:tr w:rsidR="00DF049C" w:rsidRPr="00085E58" w:rsidTr="00B92363">
        <w:tc>
          <w:tcPr>
            <w:tcW w:w="12186" w:type="dxa"/>
            <w:gridSpan w:val="4"/>
          </w:tcPr>
          <w:p w:rsidR="00DF049C" w:rsidRPr="00085E58" w:rsidRDefault="00DF049C" w:rsidP="00B92363">
            <w:pPr>
              <w:spacing w:after="0" w:line="360" w:lineRule="auto"/>
              <w:rPr>
                <w:rFonts w:ascii="Times New Roman" w:eastAsia="Times New Roman" w:hAnsi="Times New Roman" w:cs="Times New Roman"/>
                <w:b/>
                <w:sz w:val="24"/>
                <w:szCs w:val="24"/>
                <w:shd w:val="clear" w:color="auto" w:fill="FFFFFF"/>
                <w:lang w:eastAsia="lt-LT"/>
              </w:rPr>
            </w:pPr>
            <w:r w:rsidRPr="00085E58">
              <w:rPr>
                <w:rFonts w:ascii="Times New Roman" w:eastAsia="Times New Roman" w:hAnsi="Times New Roman" w:cs="Times New Roman"/>
                <w:b/>
                <w:sz w:val="24"/>
                <w:szCs w:val="24"/>
                <w:shd w:val="clear" w:color="auto" w:fill="FFFFFF"/>
                <w:lang w:eastAsia="lt-LT"/>
              </w:rPr>
              <w:t>Respublikiniai</w:t>
            </w:r>
          </w:p>
        </w:tc>
        <w:tc>
          <w:tcPr>
            <w:tcW w:w="2835" w:type="dxa"/>
          </w:tcPr>
          <w:p w:rsidR="00DF049C" w:rsidRPr="00085E58" w:rsidRDefault="00DF049C" w:rsidP="00B92363">
            <w:pPr>
              <w:spacing w:after="0" w:line="360" w:lineRule="auto"/>
              <w:rPr>
                <w:rFonts w:ascii="Times New Roman" w:eastAsia="Times New Roman" w:hAnsi="Times New Roman" w:cs="Times New Roman"/>
                <w:sz w:val="24"/>
                <w:szCs w:val="24"/>
                <w:lang w:eastAsia="lt-LT"/>
              </w:rPr>
            </w:pPr>
          </w:p>
        </w:tc>
      </w:tr>
      <w:tr w:rsidR="003845BE" w:rsidRPr="00085E58" w:rsidTr="00B92363">
        <w:trPr>
          <w:trHeight w:val="583"/>
        </w:trPr>
        <w:tc>
          <w:tcPr>
            <w:tcW w:w="626" w:type="dxa"/>
          </w:tcPr>
          <w:p w:rsidR="003845BE" w:rsidRPr="00CA12AA" w:rsidRDefault="003845BE"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3845BE" w:rsidRPr="00B96BE4" w:rsidRDefault="003845BE"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Respublikinis jaunųjų atlikėjų konkursas „Linksmoji polkutė 2026“</w:t>
            </w:r>
          </w:p>
        </w:tc>
        <w:tc>
          <w:tcPr>
            <w:tcW w:w="1275"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01-15</w:t>
            </w:r>
          </w:p>
        </w:tc>
        <w:tc>
          <w:tcPr>
            <w:tcW w:w="2552"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 xml:space="preserve">Alytaus rajono sporto ir </w:t>
            </w:r>
            <w:r w:rsidR="00222CEC">
              <w:rPr>
                <w:rFonts w:ascii="Times New Roman" w:hAnsi="Times New Roman" w:cs="Times New Roman"/>
                <w:sz w:val="24"/>
                <w:szCs w:val="24"/>
              </w:rPr>
              <w:t>MM</w:t>
            </w:r>
          </w:p>
        </w:tc>
        <w:tc>
          <w:tcPr>
            <w:tcW w:w="2835"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A.Nikžentaitienė</w:t>
            </w:r>
          </w:p>
        </w:tc>
      </w:tr>
      <w:tr w:rsidR="003845BE" w:rsidRPr="00085E58" w:rsidTr="00B92363">
        <w:trPr>
          <w:trHeight w:val="583"/>
        </w:trPr>
        <w:tc>
          <w:tcPr>
            <w:tcW w:w="626" w:type="dxa"/>
          </w:tcPr>
          <w:p w:rsidR="003845BE" w:rsidRPr="00CA12AA" w:rsidRDefault="003845BE"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3845BE" w:rsidRPr="00B96BE4" w:rsidRDefault="003845BE"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 xml:space="preserve">VII respublikinis jaunųjų atlikėjų konkursas „Karališkasis Barokas – 2026“ </w:t>
            </w:r>
          </w:p>
        </w:tc>
        <w:tc>
          <w:tcPr>
            <w:tcW w:w="1275"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01-23</w:t>
            </w:r>
          </w:p>
        </w:tc>
        <w:tc>
          <w:tcPr>
            <w:tcW w:w="2552"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Kauno „Vyturio“ gimnazija</w:t>
            </w:r>
          </w:p>
        </w:tc>
        <w:tc>
          <w:tcPr>
            <w:tcW w:w="2835"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A.Nikžentaitienė</w:t>
            </w:r>
          </w:p>
        </w:tc>
      </w:tr>
      <w:tr w:rsidR="003845BE" w:rsidRPr="00085E58" w:rsidTr="00B92363">
        <w:trPr>
          <w:trHeight w:val="583"/>
        </w:trPr>
        <w:tc>
          <w:tcPr>
            <w:tcW w:w="626" w:type="dxa"/>
          </w:tcPr>
          <w:p w:rsidR="003845BE" w:rsidRPr="00CA12AA" w:rsidRDefault="003845BE"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3845BE" w:rsidRPr="00B96BE4" w:rsidRDefault="003845BE"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TV konkurso „Dainų dainelė“  II etapas</w:t>
            </w:r>
          </w:p>
        </w:tc>
        <w:tc>
          <w:tcPr>
            <w:tcW w:w="1275"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01. 30</w:t>
            </w:r>
          </w:p>
        </w:tc>
        <w:tc>
          <w:tcPr>
            <w:tcW w:w="2552"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Tauragė</w:t>
            </w:r>
          </w:p>
        </w:tc>
        <w:tc>
          <w:tcPr>
            <w:tcW w:w="2835"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Dainavimo metodinės gr</w:t>
            </w:r>
            <w:r w:rsidR="00647F4F">
              <w:rPr>
                <w:rFonts w:ascii="Times New Roman" w:hAnsi="Times New Roman" w:cs="Times New Roman"/>
                <w:sz w:val="24"/>
                <w:szCs w:val="24"/>
              </w:rPr>
              <w:t>upės</w:t>
            </w:r>
            <w:r w:rsidRPr="00FF324F">
              <w:rPr>
                <w:rFonts w:ascii="Times New Roman" w:hAnsi="Times New Roman" w:cs="Times New Roman"/>
                <w:sz w:val="24"/>
                <w:szCs w:val="24"/>
              </w:rPr>
              <w:t xml:space="preserve"> mokytojai</w:t>
            </w:r>
          </w:p>
        </w:tc>
      </w:tr>
      <w:tr w:rsidR="003845BE" w:rsidRPr="00085E58" w:rsidTr="00B92363">
        <w:trPr>
          <w:trHeight w:val="583"/>
        </w:trPr>
        <w:tc>
          <w:tcPr>
            <w:tcW w:w="626" w:type="dxa"/>
          </w:tcPr>
          <w:p w:rsidR="003845BE" w:rsidRPr="00CA12AA" w:rsidRDefault="003845BE"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3845BE" w:rsidRPr="00B96BE4" w:rsidRDefault="003845BE"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 xml:space="preserve">X Respublikinis styginių instrumentų konkursas „Romantikų įkvėpti“ </w:t>
            </w:r>
          </w:p>
        </w:tc>
        <w:tc>
          <w:tcPr>
            <w:tcW w:w="1275" w:type="dxa"/>
          </w:tcPr>
          <w:p w:rsidR="003845BE" w:rsidRPr="00FF324F" w:rsidRDefault="003845BE" w:rsidP="00B92363">
            <w:pPr>
              <w:spacing w:line="360" w:lineRule="auto"/>
              <w:rPr>
                <w:rFonts w:ascii="Times New Roman" w:hAnsi="Times New Roman" w:cs="Times New Roman"/>
                <w:sz w:val="24"/>
                <w:szCs w:val="24"/>
              </w:rPr>
            </w:pPr>
            <w:r w:rsidRPr="00FF324F">
              <w:rPr>
                <w:rFonts w:ascii="Times New Roman" w:hAnsi="Times New Roman" w:cs="Times New Roman"/>
                <w:sz w:val="24"/>
                <w:szCs w:val="24"/>
              </w:rPr>
              <w:t>01-31</w:t>
            </w:r>
          </w:p>
          <w:p w:rsidR="003845BE" w:rsidRPr="00FF324F" w:rsidRDefault="003845BE" w:rsidP="00B92363">
            <w:pPr>
              <w:spacing w:after="0" w:line="360" w:lineRule="auto"/>
              <w:rPr>
                <w:rFonts w:ascii="Times New Roman" w:hAnsi="Times New Roman" w:cs="Times New Roman"/>
                <w:sz w:val="24"/>
                <w:szCs w:val="24"/>
              </w:rPr>
            </w:pPr>
          </w:p>
        </w:tc>
        <w:tc>
          <w:tcPr>
            <w:tcW w:w="2552"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Trakai</w:t>
            </w:r>
          </w:p>
        </w:tc>
        <w:tc>
          <w:tcPr>
            <w:tcW w:w="2835" w:type="dxa"/>
          </w:tcPr>
          <w:p w:rsidR="00B92363"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J. Turčinskienė</w:t>
            </w:r>
          </w:p>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L. Juodytė</w:t>
            </w:r>
          </w:p>
        </w:tc>
      </w:tr>
      <w:tr w:rsidR="003845BE" w:rsidRPr="00085E58" w:rsidTr="00B92363">
        <w:trPr>
          <w:trHeight w:val="583"/>
        </w:trPr>
        <w:tc>
          <w:tcPr>
            <w:tcW w:w="626" w:type="dxa"/>
          </w:tcPr>
          <w:p w:rsidR="003845BE" w:rsidRPr="00CA12AA" w:rsidRDefault="003845BE"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3845BE" w:rsidRPr="00B96BE4" w:rsidRDefault="003845BE"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Virtuali mokinių ir mokytojų kūrybinių darbų iniciatyva-konkursas ,,Sniego darbai“</w:t>
            </w:r>
          </w:p>
        </w:tc>
        <w:tc>
          <w:tcPr>
            <w:tcW w:w="1275" w:type="dxa"/>
          </w:tcPr>
          <w:p w:rsidR="003845BE" w:rsidRPr="00FF324F" w:rsidRDefault="003845BE" w:rsidP="00B92363">
            <w:pPr>
              <w:spacing w:line="360" w:lineRule="auto"/>
              <w:rPr>
                <w:rFonts w:ascii="Times New Roman" w:hAnsi="Times New Roman" w:cs="Times New Roman"/>
                <w:sz w:val="24"/>
                <w:szCs w:val="24"/>
              </w:rPr>
            </w:pPr>
            <w:r w:rsidRPr="00FF324F">
              <w:rPr>
                <w:rFonts w:ascii="Times New Roman" w:hAnsi="Times New Roman" w:cs="Times New Roman"/>
                <w:sz w:val="24"/>
                <w:szCs w:val="24"/>
              </w:rPr>
              <w:t>02-02</w:t>
            </w:r>
          </w:p>
        </w:tc>
        <w:tc>
          <w:tcPr>
            <w:tcW w:w="2552"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Kretingos Simono Daukanto progimnazija</w:t>
            </w:r>
          </w:p>
        </w:tc>
        <w:tc>
          <w:tcPr>
            <w:tcW w:w="2835" w:type="dxa"/>
          </w:tcPr>
          <w:p w:rsidR="003845BE" w:rsidRPr="00FF324F" w:rsidRDefault="003845BE" w:rsidP="00B92363">
            <w:pPr>
              <w:spacing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L. Raginskienė</w:t>
            </w:r>
          </w:p>
        </w:tc>
      </w:tr>
      <w:tr w:rsidR="003845BE" w:rsidRPr="00085E58" w:rsidTr="00B92363">
        <w:trPr>
          <w:trHeight w:val="583"/>
        </w:trPr>
        <w:tc>
          <w:tcPr>
            <w:tcW w:w="626" w:type="dxa"/>
          </w:tcPr>
          <w:p w:rsidR="003845BE" w:rsidRPr="00CA12AA" w:rsidRDefault="003845BE"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3845BE" w:rsidRPr="00B96BE4" w:rsidRDefault="003845BE" w:rsidP="00B92363">
            <w:pPr>
              <w:spacing w:after="0" w:line="360" w:lineRule="auto"/>
              <w:rPr>
                <w:rFonts w:ascii="Times New Roman" w:hAnsi="Times New Roman" w:cs="Times New Roman"/>
                <w:sz w:val="24"/>
                <w:szCs w:val="24"/>
              </w:rPr>
            </w:pPr>
            <w:r w:rsidRPr="00B96BE4">
              <w:rPr>
                <w:rFonts w:ascii="Times New Roman" w:hAnsi="Times New Roman" w:cs="Times New Roman"/>
                <w:color w:val="000000"/>
                <w:sz w:val="24"/>
                <w:szCs w:val="24"/>
              </w:rPr>
              <w:t>Edukacinė išvyka į Kauno muzikinį teatrą, spektaklis „Užburtoji fleita</w:t>
            </w:r>
            <w:r w:rsidR="00022974">
              <w:rPr>
                <w:rFonts w:ascii="Times New Roman" w:hAnsi="Times New Roman" w:cs="Times New Roman"/>
                <w:color w:val="000000"/>
                <w:sz w:val="24"/>
                <w:szCs w:val="24"/>
              </w:rPr>
              <w:t>“</w:t>
            </w:r>
          </w:p>
        </w:tc>
        <w:tc>
          <w:tcPr>
            <w:tcW w:w="1275" w:type="dxa"/>
          </w:tcPr>
          <w:p w:rsidR="003845BE" w:rsidRPr="00FF324F" w:rsidRDefault="003845BE" w:rsidP="00B92363">
            <w:pPr>
              <w:spacing w:line="360" w:lineRule="auto"/>
              <w:rPr>
                <w:rFonts w:ascii="Times New Roman" w:hAnsi="Times New Roman" w:cs="Times New Roman"/>
                <w:sz w:val="24"/>
                <w:szCs w:val="24"/>
              </w:rPr>
            </w:pPr>
            <w:r w:rsidRPr="00FF324F">
              <w:rPr>
                <w:rFonts w:ascii="Times New Roman" w:hAnsi="Times New Roman" w:cs="Times New Roman"/>
                <w:color w:val="000000"/>
                <w:sz w:val="24"/>
                <w:szCs w:val="24"/>
              </w:rPr>
              <w:t xml:space="preserve">02-22 </w:t>
            </w:r>
          </w:p>
        </w:tc>
        <w:tc>
          <w:tcPr>
            <w:tcW w:w="2552"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color w:val="000000"/>
                <w:sz w:val="24"/>
                <w:szCs w:val="24"/>
              </w:rPr>
              <w:t>Kaunas</w:t>
            </w:r>
          </w:p>
        </w:tc>
        <w:tc>
          <w:tcPr>
            <w:tcW w:w="2835" w:type="dxa"/>
          </w:tcPr>
          <w:p w:rsidR="003845BE" w:rsidRPr="00FF324F" w:rsidRDefault="003845BE" w:rsidP="00B92363">
            <w:pPr>
              <w:spacing w:line="360" w:lineRule="auto"/>
              <w:rPr>
                <w:rFonts w:ascii="Times New Roman" w:hAnsi="Times New Roman" w:cs="Times New Roman"/>
                <w:sz w:val="24"/>
                <w:szCs w:val="24"/>
              </w:rPr>
            </w:pPr>
            <w:r w:rsidRPr="00FF324F">
              <w:rPr>
                <w:rFonts w:ascii="Times New Roman" w:hAnsi="Times New Roman" w:cs="Times New Roman"/>
                <w:color w:val="000000"/>
                <w:sz w:val="24"/>
                <w:szCs w:val="24"/>
              </w:rPr>
              <w:t>R. Surkienė</w:t>
            </w:r>
          </w:p>
        </w:tc>
      </w:tr>
      <w:tr w:rsidR="003845BE" w:rsidRPr="00085E58" w:rsidTr="00B92363">
        <w:trPr>
          <w:trHeight w:val="583"/>
        </w:trPr>
        <w:tc>
          <w:tcPr>
            <w:tcW w:w="626" w:type="dxa"/>
          </w:tcPr>
          <w:p w:rsidR="003845BE" w:rsidRPr="00CA12AA" w:rsidRDefault="003845BE"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3845BE" w:rsidRPr="00B96BE4" w:rsidRDefault="003845BE"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Respublikinis mokinių dailės miniatiūrų konkursas ,,Martynas Liudvikas Rėza“</w:t>
            </w:r>
          </w:p>
        </w:tc>
        <w:tc>
          <w:tcPr>
            <w:tcW w:w="1275" w:type="dxa"/>
          </w:tcPr>
          <w:p w:rsidR="003845BE" w:rsidRPr="00FF324F" w:rsidRDefault="003845BE" w:rsidP="00B92363">
            <w:pPr>
              <w:spacing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02-27</w:t>
            </w:r>
          </w:p>
        </w:tc>
        <w:tc>
          <w:tcPr>
            <w:tcW w:w="2552"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 xml:space="preserve">Neringos </w:t>
            </w:r>
            <w:r w:rsidR="00222CEC">
              <w:rPr>
                <w:rFonts w:ascii="Times New Roman" w:eastAsia="Times New Roman" w:hAnsi="Times New Roman" w:cs="Times New Roman"/>
                <w:sz w:val="24"/>
                <w:szCs w:val="24"/>
                <w:lang w:eastAsia="lt-LT"/>
              </w:rPr>
              <w:t>MM</w:t>
            </w:r>
          </w:p>
        </w:tc>
        <w:tc>
          <w:tcPr>
            <w:tcW w:w="2835" w:type="dxa"/>
          </w:tcPr>
          <w:p w:rsidR="003845BE" w:rsidRPr="00FF324F" w:rsidRDefault="003845BE" w:rsidP="00B92363">
            <w:pPr>
              <w:spacing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G. Norkienė</w:t>
            </w:r>
          </w:p>
        </w:tc>
      </w:tr>
      <w:tr w:rsidR="00707FED" w:rsidRPr="00085E58" w:rsidTr="00B92363">
        <w:trPr>
          <w:trHeight w:val="583"/>
        </w:trPr>
        <w:tc>
          <w:tcPr>
            <w:tcW w:w="626" w:type="dxa"/>
          </w:tcPr>
          <w:p w:rsidR="00707FED" w:rsidRPr="00CA12AA" w:rsidRDefault="00707FED"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707FED" w:rsidRPr="00B96BE4" w:rsidRDefault="00707FED"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I Respublikinis nuotolinis jaunųjų pianistų konkursas ,,Genius Loci“</w:t>
            </w:r>
          </w:p>
        </w:tc>
        <w:tc>
          <w:tcPr>
            <w:tcW w:w="1275" w:type="dxa"/>
          </w:tcPr>
          <w:p w:rsidR="00707FED" w:rsidRPr="00FF324F" w:rsidRDefault="00707FED" w:rsidP="00B92363">
            <w:pPr>
              <w:spacing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02</w:t>
            </w:r>
          </w:p>
        </w:tc>
        <w:tc>
          <w:tcPr>
            <w:tcW w:w="2552" w:type="dxa"/>
          </w:tcPr>
          <w:p w:rsidR="00707FED" w:rsidRPr="00FF324F" w:rsidRDefault="00707FED" w:rsidP="00B92363">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Rietavo M. K. Oginskio MM</w:t>
            </w:r>
          </w:p>
        </w:tc>
        <w:tc>
          <w:tcPr>
            <w:tcW w:w="2835" w:type="dxa"/>
          </w:tcPr>
          <w:p w:rsidR="00707FED" w:rsidRDefault="00707FED" w:rsidP="00B92363">
            <w:pPr>
              <w:spacing w:after="0" w:line="360" w:lineRule="auto"/>
              <w:rPr>
                <w:rFonts w:ascii="Times New Roman" w:eastAsia="Times New Roman" w:hAnsi="Times New Roman" w:cs="Times New Roman"/>
                <w:sz w:val="24"/>
                <w:szCs w:val="24"/>
                <w:lang w:eastAsia="lt-LT"/>
              </w:rPr>
            </w:pPr>
            <w:r w:rsidRPr="00FF324F">
              <w:rPr>
                <w:rFonts w:ascii="Times New Roman" w:eastAsia="Times New Roman" w:hAnsi="Times New Roman" w:cs="Times New Roman"/>
                <w:sz w:val="24"/>
                <w:szCs w:val="24"/>
                <w:lang w:eastAsia="lt-LT"/>
              </w:rPr>
              <w:t>A.Skirmantaitė-Ivoškienė</w:t>
            </w:r>
          </w:p>
          <w:p w:rsidR="00707FED" w:rsidRDefault="00707FED" w:rsidP="00B92363">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 Krečkauskienė</w:t>
            </w:r>
          </w:p>
          <w:p w:rsidR="00707FED" w:rsidRPr="00FF324F" w:rsidRDefault="00707FED" w:rsidP="00B92363">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 Gudaitienė</w:t>
            </w:r>
          </w:p>
        </w:tc>
      </w:tr>
      <w:tr w:rsidR="003845BE" w:rsidRPr="00085E58" w:rsidTr="00B92363">
        <w:trPr>
          <w:trHeight w:val="583"/>
        </w:trPr>
        <w:tc>
          <w:tcPr>
            <w:tcW w:w="626" w:type="dxa"/>
          </w:tcPr>
          <w:p w:rsidR="003845BE" w:rsidRPr="00CA12AA" w:rsidRDefault="003845BE"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3845BE" w:rsidRPr="00B96BE4" w:rsidRDefault="003845BE"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Respublikinis projektas „Fleitų dialogai“</w:t>
            </w:r>
          </w:p>
        </w:tc>
        <w:tc>
          <w:tcPr>
            <w:tcW w:w="1275" w:type="dxa"/>
          </w:tcPr>
          <w:p w:rsidR="003845BE" w:rsidRPr="00FF324F" w:rsidRDefault="003845BE" w:rsidP="00B92363">
            <w:pPr>
              <w:spacing w:line="360" w:lineRule="auto"/>
              <w:rPr>
                <w:rFonts w:ascii="Times New Roman" w:hAnsi="Times New Roman" w:cs="Times New Roman"/>
                <w:sz w:val="24"/>
                <w:szCs w:val="24"/>
              </w:rPr>
            </w:pPr>
            <w:r w:rsidRPr="00FF324F">
              <w:rPr>
                <w:rFonts w:ascii="Times New Roman" w:hAnsi="Times New Roman" w:cs="Times New Roman"/>
                <w:sz w:val="24"/>
                <w:szCs w:val="24"/>
              </w:rPr>
              <w:t>02-26</w:t>
            </w:r>
          </w:p>
        </w:tc>
        <w:tc>
          <w:tcPr>
            <w:tcW w:w="2552" w:type="dxa"/>
          </w:tcPr>
          <w:p w:rsidR="003845BE" w:rsidRPr="00FF324F" w:rsidRDefault="003845BE"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Jonavos J</w:t>
            </w:r>
            <w:r w:rsidR="00222CEC">
              <w:rPr>
                <w:rFonts w:ascii="Times New Roman" w:hAnsi="Times New Roman" w:cs="Times New Roman"/>
                <w:sz w:val="24"/>
                <w:szCs w:val="24"/>
              </w:rPr>
              <w:t>.</w:t>
            </w:r>
            <w:r w:rsidRPr="00FF324F">
              <w:rPr>
                <w:rFonts w:ascii="Times New Roman" w:hAnsi="Times New Roman" w:cs="Times New Roman"/>
                <w:sz w:val="24"/>
                <w:szCs w:val="24"/>
              </w:rPr>
              <w:t xml:space="preserve"> Miščiukaitės </w:t>
            </w:r>
            <w:r w:rsidR="00222CEC">
              <w:rPr>
                <w:rFonts w:ascii="Times New Roman" w:hAnsi="Times New Roman" w:cs="Times New Roman"/>
                <w:sz w:val="24"/>
                <w:szCs w:val="24"/>
              </w:rPr>
              <w:t>MM</w:t>
            </w:r>
          </w:p>
        </w:tc>
        <w:tc>
          <w:tcPr>
            <w:tcW w:w="2835" w:type="dxa"/>
          </w:tcPr>
          <w:p w:rsidR="003845BE" w:rsidRPr="00FF324F" w:rsidRDefault="003845BE" w:rsidP="00B92363">
            <w:pPr>
              <w:spacing w:line="360" w:lineRule="auto"/>
              <w:rPr>
                <w:rFonts w:ascii="Times New Roman" w:hAnsi="Times New Roman" w:cs="Times New Roman"/>
                <w:sz w:val="24"/>
                <w:szCs w:val="24"/>
              </w:rPr>
            </w:pPr>
            <w:r w:rsidRPr="00FF324F">
              <w:rPr>
                <w:rFonts w:ascii="Times New Roman" w:hAnsi="Times New Roman" w:cs="Times New Roman"/>
                <w:sz w:val="24"/>
                <w:szCs w:val="24"/>
              </w:rPr>
              <w:t>A.Nikžentaitienė</w:t>
            </w:r>
          </w:p>
        </w:tc>
      </w:tr>
      <w:tr w:rsidR="00707FED" w:rsidRPr="00085E58" w:rsidTr="00B92363">
        <w:trPr>
          <w:trHeight w:val="583"/>
        </w:trPr>
        <w:tc>
          <w:tcPr>
            <w:tcW w:w="626" w:type="dxa"/>
          </w:tcPr>
          <w:p w:rsidR="00707FED" w:rsidRPr="00CA12AA" w:rsidRDefault="00707FED"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707FED" w:rsidRPr="00B96BE4" w:rsidRDefault="003F0373"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I Respublikinis jaunųjų pianistų konkursas ,,Muzikos spalvos“</w:t>
            </w:r>
          </w:p>
        </w:tc>
        <w:tc>
          <w:tcPr>
            <w:tcW w:w="1275" w:type="dxa"/>
          </w:tcPr>
          <w:p w:rsidR="00707FED" w:rsidRPr="00FF324F" w:rsidRDefault="003F0373" w:rsidP="00B92363">
            <w:pPr>
              <w:spacing w:line="360" w:lineRule="auto"/>
              <w:rPr>
                <w:rFonts w:ascii="Times New Roman" w:hAnsi="Times New Roman" w:cs="Times New Roman"/>
                <w:sz w:val="24"/>
                <w:szCs w:val="24"/>
              </w:rPr>
            </w:pPr>
            <w:r>
              <w:rPr>
                <w:rFonts w:ascii="Times New Roman" w:hAnsi="Times New Roman" w:cs="Times New Roman"/>
                <w:sz w:val="24"/>
                <w:szCs w:val="24"/>
              </w:rPr>
              <w:t>02</w:t>
            </w:r>
          </w:p>
        </w:tc>
        <w:tc>
          <w:tcPr>
            <w:tcW w:w="2552" w:type="dxa"/>
          </w:tcPr>
          <w:p w:rsidR="00707FED" w:rsidRPr="00FF324F" w:rsidRDefault="003F0373"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Kauno 1 MM</w:t>
            </w:r>
          </w:p>
        </w:tc>
        <w:tc>
          <w:tcPr>
            <w:tcW w:w="2835" w:type="dxa"/>
          </w:tcPr>
          <w:p w:rsidR="00707FED" w:rsidRPr="00FF324F" w:rsidRDefault="003F0373" w:rsidP="00B92363">
            <w:pPr>
              <w:spacing w:line="360" w:lineRule="auto"/>
              <w:rPr>
                <w:rFonts w:ascii="Times New Roman" w:hAnsi="Times New Roman" w:cs="Times New Roman"/>
                <w:sz w:val="24"/>
                <w:szCs w:val="24"/>
              </w:rPr>
            </w:pPr>
            <w:r>
              <w:rPr>
                <w:rFonts w:ascii="Times New Roman" w:hAnsi="Times New Roman" w:cs="Times New Roman"/>
                <w:sz w:val="24"/>
                <w:szCs w:val="24"/>
              </w:rPr>
              <w:t>Dž. Banienė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eastAsia="Calibri" w:hAnsi="Times New Roman" w:cs="Times New Roman"/>
                <w:sz w:val="24"/>
                <w:szCs w:val="24"/>
              </w:rPr>
              <w:t>Seminaras</w:t>
            </w:r>
            <w:r w:rsidR="00B92363">
              <w:rPr>
                <w:rFonts w:ascii="Times New Roman" w:eastAsia="Calibri" w:hAnsi="Times New Roman" w:cs="Times New Roman"/>
                <w:sz w:val="24"/>
                <w:szCs w:val="24"/>
              </w:rPr>
              <w:t>-</w:t>
            </w:r>
            <w:r w:rsidRPr="00B96BE4">
              <w:rPr>
                <w:rFonts w:ascii="Times New Roman" w:eastAsia="Calibri" w:hAnsi="Times New Roman" w:cs="Times New Roman"/>
                <w:sz w:val="24"/>
                <w:szCs w:val="24"/>
              </w:rPr>
              <w:t>praktikumas „Šiuolaikinių lietuvių kompozitorių kūryba vaikams“</w:t>
            </w:r>
          </w:p>
        </w:tc>
        <w:tc>
          <w:tcPr>
            <w:tcW w:w="1275" w:type="dxa"/>
          </w:tcPr>
          <w:p w:rsidR="00A619D0" w:rsidRPr="00FF324F" w:rsidRDefault="00A619D0" w:rsidP="00B92363">
            <w:pPr>
              <w:spacing w:after="0" w:line="360" w:lineRule="auto"/>
              <w:rPr>
                <w:rFonts w:ascii="Times New Roman" w:eastAsia="Calibri" w:hAnsi="Times New Roman" w:cs="Times New Roman"/>
                <w:sz w:val="24"/>
                <w:szCs w:val="24"/>
              </w:rPr>
            </w:pPr>
            <w:r w:rsidRPr="00FF324F">
              <w:rPr>
                <w:rFonts w:ascii="Times New Roman" w:eastAsia="Calibri" w:hAnsi="Times New Roman" w:cs="Times New Roman"/>
                <w:sz w:val="24"/>
                <w:szCs w:val="24"/>
              </w:rPr>
              <w:t xml:space="preserve">02-25 </w:t>
            </w:r>
          </w:p>
          <w:p w:rsidR="00A619D0" w:rsidRPr="00FF324F" w:rsidRDefault="00A619D0" w:rsidP="00B92363">
            <w:pPr>
              <w:spacing w:line="360" w:lineRule="auto"/>
              <w:rPr>
                <w:rFonts w:ascii="Times New Roman" w:hAnsi="Times New Roman" w:cs="Times New Roman"/>
                <w:sz w:val="24"/>
                <w:szCs w:val="24"/>
              </w:rPr>
            </w:pP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rPr>
              <w:t xml:space="preserve">Kauno krašto fortepijono mokytojų draugija </w:t>
            </w:r>
            <w:r w:rsidRPr="00FF324F">
              <w:rPr>
                <w:rFonts w:ascii="Times New Roman" w:eastAsia="Calibri" w:hAnsi="Times New Roman" w:cs="Times New Roman"/>
                <w:sz w:val="24"/>
                <w:szCs w:val="24"/>
              </w:rPr>
              <w:t>Kauno 1</w:t>
            </w:r>
            <w:r w:rsidR="00222CEC">
              <w:rPr>
                <w:rFonts w:ascii="Times New Roman" w:eastAsia="Calibri" w:hAnsi="Times New Roman" w:cs="Times New Roman"/>
                <w:sz w:val="24"/>
                <w:szCs w:val="24"/>
              </w:rPr>
              <w:t>-ojiMM</w:t>
            </w:r>
          </w:p>
        </w:tc>
        <w:tc>
          <w:tcPr>
            <w:tcW w:w="2835" w:type="dxa"/>
          </w:tcPr>
          <w:p w:rsidR="00A619D0" w:rsidRPr="00FF324F" w:rsidRDefault="00A619D0" w:rsidP="00B92363">
            <w:pPr>
              <w:spacing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A.Skirmantaitė-Ivoškienė</w:t>
            </w:r>
          </w:p>
        </w:tc>
      </w:tr>
      <w:tr w:rsidR="00A619D0" w:rsidRPr="00085E58" w:rsidTr="00B92363">
        <w:trPr>
          <w:trHeight w:val="734"/>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eastAsia="Calibri" w:hAnsi="Times New Roman" w:cs="Times New Roman"/>
                <w:sz w:val="24"/>
                <w:szCs w:val="24"/>
              </w:rPr>
              <w:t>VII respublikinis kamerinės muzikos festivalis „Vaivorykštės juosta“</w:t>
            </w:r>
          </w:p>
        </w:tc>
        <w:tc>
          <w:tcPr>
            <w:tcW w:w="1275" w:type="dxa"/>
          </w:tcPr>
          <w:p w:rsidR="00A619D0" w:rsidRPr="00FF324F" w:rsidRDefault="00A619D0" w:rsidP="00B92363">
            <w:pPr>
              <w:spacing w:after="0" w:line="360" w:lineRule="auto"/>
              <w:rPr>
                <w:rFonts w:ascii="Times New Roman" w:eastAsia="Calibri" w:hAnsi="Times New Roman" w:cs="Times New Roman"/>
                <w:sz w:val="24"/>
                <w:szCs w:val="24"/>
              </w:rPr>
            </w:pPr>
            <w:r w:rsidRPr="00FF324F">
              <w:rPr>
                <w:rFonts w:ascii="Times New Roman" w:eastAsia="Calibri" w:hAnsi="Times New Roman" w:cs="Times New Roman"/>
                <w:sz w:val="24"/>
                <w:szCs w:val="24"/>
              </w:rPr>
              <w:t>03</w:t>
            </w:r>
          </w:p>
          <w:p w:rsidR="00A619D0" w:rsidRPr="00FF324F" w:rsidRDefault="00A619D0" w:rsidP="00B92363">
            <w:pPr>
              <w:spacing w:line="360" w:lineRule="auto"/>
              <w:rPr>
                <w:rFonts w:ascii="Times New Roman" w:hAnsi="Times New Roman" w:cs="Times New Roman"/>
                <w:sz w:val="24"/>
                <w:szCs w:val="24"/>
              </w:rPr>
            </w:pPr>
          </w:p>
        </w:tc>
        <w:tc>
          <w:tcPr>
            <w:tcW w:w="2552" w:type="dxa"/>
          </w:tcPr>
          <w:p w:rsidR="00A619D0" w:rsidRPr="00FF324F" w:rsidRDefault="00222CEC" w:rsidP="00B92363">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RMM</w:t>
            </w:r>
            <w:r w:rsidR="00A619D0" w:rsidRPr="00FF324F">
              <w:rPr>
                <w:rFonts w:ascii="Times New Roman" w:eastAsia="Calibri" w:hAnsi="Times New Roman" w:cs="Times New Roman"/>
                <w:sz w:val="24"/>
                <w:szCs w:val="24"/>
              </w:rPr>
              <w:t xml:space="preserve"> Ariogalos skyrius</w:t>
            </w:r>
          </w:p>
        </w:tc>
        <w:tc>
          <w:tcPr>
            <w:tcW w:w="2835" w:type="dxa"/>
          </w:tcPr>
          <w:p w:rsidR="00A619D0" w:rsidRPr="00FF324F" w:rsidRDefault="00A619D0" w:rsidP="00B92363">
            <w:pPr>
              <w:spacing w:after="0" w:line="360" w:lineRule="auto"/>
              <w:rPr>
                <w:rFonts w:ascii="Times New Roman" w:eastAsia="Times New Roman" w:hAnsi="Times New Roman" w:cs="Times New Roman"/>
                <w:sz w:val="24"/>
                <w:szCs w:val="24"/>
              </w:rPr>
            </w:pPr>
            <w:r w:rsidRPr="00FF324F">
              <w:rPr>
                <w:rFonts w:ascii="Times New Roman" w:eastAsia="Times New Roman" w:hAnsi="Times New Roman" w:cs="Times New Roman"/>
                <w:sz w:val="24"/>
                <w:szCs w:val="24"/>
              </w:rPr>
              <w:t>B. Siliūnas</w:t>
            </w:r>
          </w:p>
          <w:p w:rsidR="00A619D0" w:rsidRPr="00222CEC" w:rsidRDefault="00A619D0" w:rsidP="00B92363">
            <w:pPr>
              <w:spacing w:after="0" w:line="360" w:lineRule="auto"/>
              <w:rPr>
                <w:rFonts w:ascii="Times New Roman" w:eastAsia="Times New Roman" w:hAnsi="Times New Roman" w:cs="Times New Roman"/>
                <w:sz w:val="24"/>
                <w:szCs w:val="24"/>
              </w:rPr>
            </w:pPr>
            <w:r w:rsidRPr="00FF324F">
              <w:rPr>
                <w:rFonts w:ascii="Times New Roman" w:eastAsia="Times New Roman" w:hAnsi="Times New Roman" w:cs="Times New Roman"/>
                <w:sz w:val="24"/>
                <w:szCs w:val="24"/>
              </w:rPr>
              <w:t>K.Jušinskas</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color w:val="000000"/>
                <w:sz w:val="24"/>
                <w:szCs w:val="24"/>
              </w:rPr>
              <w:t xml:space="preserve">XIV Kauno krašto akordeonistų festivalis - maratonas </w:t>
            </w:r>
          </w:p>
        </w:tc>
        <w:tc>
          <w:tcPr>
            <w:tcW w:w="1275" w:type="dxa"/>
          </w:tcPr>
          <w:p w:rsidR="00A619D0" w:rsidRPr="00FF324F" w:rsidRDefault="00A619D0" w:rsidP="00B92363">
            <w:pPr>
              <w:spacing w:line="360" w:lineRule="auto"/>
              <w:rPr>
                <w:rFonts w:ascii="Times New Roman" w:hAnsi="Times New Roman" w:cs="Times New Roman"/>
                <w:sz w:val="24"/>
                <w:szCs w:val="24"/>
              </w:rPr>
            </w:pPr>
            <w:r w:rsidRPr="00FF324F">
              <w:rPr>
                <w:rFonts w:ascii="Times New Roman" w:hAnsi="Times New Roman" w:cs="Times New Roman"/>
                <w:sz w:val="24"/>
                <w:szCs w:val="24"/>
              </w:rPr>
              <w:t>03-04</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color w:val="000000"/>
                <w:sz w:val="24"/>
                <w:szCs w:val="24"/>
              </w:rPr>
              <w:t>Kaun</w:t>
            </w:r>
            <w:r w:rsidR="00B96BE4">
              <w:rPr>
                <w:rFonts w:ascii="Times New Roman" w:hAnsi="Times New Roman" w:cs="Times New Roman"/>
                <w:color w:val="000000"/>
                <w:sz w:val="24"/>
                <w:szCs w:val="24"/>
              </w:rPr>
              <w:t>as</w:t>
            </w:r>
          </w:p>
        </w:tc>
        <w:tc>
          <w:tcPr>
            <w:tcW w:w="283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 xml:space="preserve">D. Lipčienė, </w:t>
            </w:r>
          </w:p>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G. Jegnoras</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FF324F" w:rsidRDefault="00A619D0" w:rsidP="00B92363">
            <w:pPr>
              <w:spacing w:line="360" w:lineRule="auto"/>
              <w:rPr>
                <w:rFonts w:ascii="Times New Roman" w:hAnsi="Times New Roman" w:cs="Times New Roman"/>
                <w:sz w:val="24"/>
                <w:szCs w:val="24"/>
              </w:rPr>
            </w:pPr>
            <w:r w:rsidRPr="00FF324F">
              <w:rPr>
                <w:rFonts w:ascii="Times New Roman" w:hAnsi="Times New Roman" w:cs="Times New Roman"/>
                <w:sz w:val="24"/>
                <w:szCs w:val="24"/>
              </w:rPr>
              <w:t>Vaikų ir jaunimo teatrų festivalis-konkursas „Šimtakojis“</w:t>
            </w:r>
          </w:p>
          <w:p w:rsidR="00A619D0" w:rsidRPr="00FF324F" w:rsidRDefault="00A619D0" w:rsidP="00B92363">
            <w:pPr>
              <w:pStyle w:val="Sraopastraipa"/>
              <w:spacing w:after="0" w:line="360" w:lineRule="auto"/>
              <w:ind w:left="360"/>
              <w:rPr>
                <w:rFonts w:ascii="Times New Roman" w:hAnsi="Times New Roman" w:cs="Times New Roman"/>
                <w:sz w:val="24"/>
                <w:szCs w:val="24"/>
              </w:rPr>
            </w:pP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lastRenderedPageBreak/>
              <w:t>03/04</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 xml:space="preserve">Marijampolės dramos </w:t>
            </w:r>
            <w:r w:rsidRPr="00FF324F">
              <w:rPr>
                <w:rFonts w:ascii="Times New Roman" w:eastAsia="Times New Roman" w:hAnsi="Times New Roman" w:cs="Times New Roman"/>
                <w:sz w:val="24"/>
                <w:szCs w:val="24"/>
                <w:lang w:eastAsia="lt-LT"/>
              </w:rPr>
              <w:lastRenderedPageBreak/>
              <w:t xml:space="preserve">teatras, Jonavos </w:t>
            </w:r>
            <w:r w:rsidR="00222CEC">
              <w:rPr>
                <w:rFonts w:ascii="Times New Roman" w:eastAsia="Times New Roman" w:hAnsi="Times New Roman" w:cs="Times New Roman"/>
                <w:sz w:val="24"/>
                <w:szCs w:val="24"/>
                <w:lang w:eastAsia="lt-LT"/>
              </w:rPr>
              <w:t>MM</w:t>
            </w:r>
          </w:p>
        </w:tc>
        <w:tc>
          <w:tcPr>
            <w:tcW w:w="283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lastRenderedPageBreak/>
              <w:t>A. Damašauskienė</w:t>
            </w:r>
          </w:p>
        </w:tc>
      </w:tr>
      <w:tr w:rsidR="00647F4F" w:rsidRPr="00085E58" w:rsidTr="00B92363">
        <w:trPr>
          <w:trHeight w:val="583"/>
        </w:trPr>
        <w:tc>
          <w:tcPr>
            <w:tcW w:w="626" w:type="dxa"/>
          </w:tcPr>
          <w:p w:rsidR="00647F4F" w:rsidRPr="00CA12AA" w:rsidRDefault="00647F4F"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647F4F" w:rsidRPr="00FF324F" w:rsidRDefault="00647F4F" w:rsidP="00B92363">
            <w:pPr>
              <w:spacing w:line="360" w:lineRule="auto"/>
              <w:rPr>
                <w:rFonts w:ascii="Times New Roman" w:hAnsi="Times New Roman" w:cs="Times New Roman"/>
                <w:sz w:val="24"/>
                <w:szCs w:val="24"/>
              </w:rPr>
            </w:pPr>
            <w:r>
              <w:rPr>
                <w:rFonts w:ascii="Times New Roman" w:hAnsi="Times New Roman" w:cs="Times New Roman"/>
                <w:sz w:val="24"/>
                <w:szCs w:val="24"/>
              </w:rPr>
              <w:t>Konkurso ,,Dainų dainelė“ televizijos etapas</w:t>
            </w:r>
          </w:p>
        </w:tc>
        <w:tc>
          <w:tcPr>
            <w:tcW w:w="1275" w:type="dxa"/>
          </w:tcPr>
          <w:p w:rsidR="00647F4F" w:rsidRPr="00FF324F" w:rsidRDefault="00647F4F" w:rsidP="00B92363">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Data tikslinama</w:t>
            </w:r>
          </w:p>
        </w:tc>
        <w:tc>
          <w:tcPr>
            <w:tcW w:w="2552" w:type="dxa"/>
          </w:tcPr>
          <w:p w:rsidR="00647F4F" w:rsidRPr="00FF324F" w:rsidRDefault="00647F4F" w:rsidP="00B92363">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Vilnius</w:t>
            </w:r>
          </w:p>
        </w:tc>
        <w:tc>
          <w:tcPr>
            <w:tcW w:w="2835" w:type="dxa"/>
          </w:tcPr>
          <w:p w:rsidR="00647F4F" w:rsidRPr="00FF324F" w:rsidRDefault="00647F4F" w:rsidP="00B92363">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Volfienė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VIII respublikinis festivalis „Skambioji fleita 2026“</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03-06</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Kauno Miko Petrausko scenos menų mokykla</w:t>
            </w:r>
          </w:p>
        </w:tc>
        <w:tc>
          <w:tcPr>
            <w:tcW w:w="283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A.Nikžentaitienė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bCs/>
                <w:sz w:val="24"/>
                <w:szCs w:val="24"/>
              </w:rPr>
              <w:t>Respublikinis meninio skaitymo konkursas</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03</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 xml:space="preserve">Jonavos J. Miščiukaitės </w:t>
            </w:r>
            <w:r w:rsidR="00222CEC">
              <w:rPr>
                <w:rFonts w:ascii="Times New Roman" w:eastAsia="Times New Roman" w:hAnsi="Times New Roman" w:cs="Times New Roman"/>
                <w:sz w:val="24"/>
                <w:szCs w:val="24"/>
                <w:lang w:eastAsia="lt-LT"/>
              </w:rPr>
              <w:t>MM</w:t>
            </w:r>
          </w:p>
        </w:tc>
        <w:tc>
          <w:tcPr>
            <w:tcW w:w="2835" w:type="dxa"/>
          </w:tcPr>
          <w:p w:rsidR="00A619D0" w:rsidRPr="00FF324F" w:rsidRDefault="00A619D0" w:rsidP="00B92363">
            <w:pPr>
              <w:spacing w:after="0" w:line="360" w:lineRule="auto"/>
              <w:rPr>
                <w:rFonts w:ascii="Times New Roman" w:eastAsia="Times New Roman" w:hAnsi="Times New Roman" w:cs="Times New Roman"/>
                <w:sz w:val="24"/>
                <w:szCs w:val="24"/>
                <w:lang w:eastAsia="lt-LT"/>
              </w:rPr>
            </w:pPr>
            <w:r w:rsidRPr="00FF324F">
              <w:rPr>
                <w:rFonts w:ascii="Times New Roman" w:eastAsia="Times New Roman" w:hAnsi="Times New Roman" w:cs="Times New Roman"/>
                <w:sz w:val="24"/>
                <w:szCs w:val="24"/>
                <w:lang w:eastAsia="lt-LT"/>
              </w:rPr>
              <w:t>R. Godelytė-Irkmonienė</w:t>
            </w:r>
          </w:p>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A. Damašauskienė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bCs/>
                <w:sz w:val="24"/>
                <w:szCs w:val="24"/>
              </w:rPr>
            </w:pPr>
            <w:r w:rsidRPr="00B96BE4">
              <w:rPr>
                <w:rFonts w:ascii="Times New Roman" w:hAnsi="Times New Roman" w:cs="Times New Roman"/>
                <w:sz w:val="24"/>
                <w:szCs w:val="24"/>
              </w:rPr>
              <w:t>II respublikinis jaunųjų atlikėjų pučiamaisiais ir mušamaisiais muzikos instrumentais konkursas „Salve ventimusica 2026“</w:t>
            </w:r>
          </w:p>
        </w:tc>
        <w:tc>
          <w:tcPr>
            <w:tcW w:w="1275" w:type="dxa"/>
          </w:tcPr>
          <w:p w:rsidR="00A619D0" w:rsidRPr="00FF324F" w:rsidRDefault="00A619D0" w:rsidP="00B92363">
            <w:pPr>
              <w:spacing w:after="0" w:line="360" w:lineRule="auto"/>
              <w:rPr>
                <w:rFonts w:ascii="Times New Roman" w:eastAsia="Times New Roman" w:hAnsi="Times New Roman" w:cs="Times New Roman"/>
                <w:sz w:val="24"/>
                <w:szCs w:val="24"/>
                <w:lang w:eastAsia="lt-LT"/>
              </w:rPr>
            </w:pPr>
            <w:r w:rsidRPr="00FF324F">
              <w:rPr>
                <w:rFonts w:ascii="Times New Roman" w:hAnsi="Times New Roman" w:cs="Times New Roman"/>
                <w:sz w:val="24"/>
                <w:szCs w:val="24"/>
              </w:rPr>
              <w:t>03-07</w:t>
            </w:r>
          </w:p>
        </w:tc>
        <w:tc>
          <w:tcPr>
            <w:tcW w:w="2552" w:type="dxa"/>
          </w:tcPr>
          <w:p w:rsidR="00A619D0" w:rsidRPr="00FF324F" w:rsidRDefault="00A619D0" w:rsidP="00B92363">
            <w:pPr>
              <w:spacing w:after="0" w:line="360" w:lineRule="auto"/>
              <w:rPr>
                <w:rFonts w:ascii="Times New Roman" w:eastAsia="Times New Roman" w:hAnsi="Times New Roman" w:cs="Times New Roman"/>
                <w:sz w:val="24"/>
                <w:szCs w:val="24"/>
                <w:lang w:eastAsia="lt-LT"/>
              </w:rPr>
            </w:pPr>
            <w:r w:rsidRPr="00FF324F">
              <w:rPr>
                <w:rFonts w:ascii="Times New Roman" w:hAnsi="Times New Roman" w:cs="Times New Roman"/>
                <w:sz w:val="24"/>
                <w:szCs w:val="24"/>
              </w:rPr>
              <w:t xml:space="preserve">Kauno  1-oji </w:t>
            </w:r>
            <w:r w:rsidR="00222CEC">
              <w:rPr>
                <w:rFonts w:ascii="Times New Roman" w:hAnsi="Times New Roman" w:cs="Times New Roman"/>
                <w:sz w:val="24"/>
                <w:szCs w:val="24"/>
              </w:rPr>
              <w:t>MM</w:t>
            </w:r>
          </w:p>
        </w:tc>
        <w:tc>
          <w:tcPr>
            <w:tcW w:w="2835" w:type="dxa"/>
          </w:tcPr>
          <w:p w:rsidR="00A619D0" w:rsidRPr="00FF324F" w:rsidRDefault="00A619D0" w:rsidP="00B92363">
            <w:pPr>
              <w:spacing w:after="0" w:line="360" w:lineRule="auto"/>
              <w:rPr>
                <w:rFonts w:ascii="Times New Roman" w:eastAsia="Times New Roman" w:hAnsi="Times New Roman" w:cs="Times New Roman"/>
                <w:sz w:val="24"/>
                <w:szCs w:val="24"/>
                <w:lang w:eastAsia="lt-LT"/>
              </w:rPr>
            </w:pPr>
            <w:r w:rsidRPr="00FF324F">
              <w:rPr>
                <w:rFonts w:ascii="Times New Roman" w:hAnsi="Times New Roman" w:cs="Times New Roman"/>
                <w:sz w:val="24"/>
                <w:szCs w:val="24"/>
              </w:rPr>
              <w:t>A.Nikžentaitienė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Pamoka kitaip,  koncertas „Electrosymphony“</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03-18</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Kauno Žalgirio arena</w:t>
            </w:r>
          </w:p>
        </w:tc>
        <w:tc>
          <w:tcPr>
            <w:tcW w:w="283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V.Dabžanskis</w:t>
            </w:r>
          </w:p>
        </w:tc>
      </w:tr>
      <w:tr w:rsidR="00CE7DF0" w:rsidRPr="00085E58" w:rsidTr="00B92363">
        <w:trPr>
          <w:trHeight w:val="583"/>
        </w:trPr>
        <w:tc>
          <w:tcPr>
            <w:tcW w:w="626" w:type="dxa"/>
          </w:tcPr>
          <w:p w:rsidR="00CE7DF0" w:rsidRPr="00CA12AA" w:rsidRDefault="00CE7DF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CE7DF0" w:rsidRPr="00B96BE4" w:rsidRDefault="00CE7DF0"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,,Auksinio lūšiuko“ apdovanojimų koncertas</w:t>
            </w:r>
          </w:p>
        </w:tc>
        <w:tc>
          <w:tcPr>
            <w:tcW w:w="1275" w:type="dxa"/>
          </w:tcPr>
          <w:p w:rsidR="00CE7DF0" w:rsidRPr="00FF324F" w:rsidRDefault="00CE7DF0"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03</w:t>
            </w:r>
          </w:p>
        </w:tc>
        <w:tc>
          <w:tcPr>
            <w:tcW w:w="2552" w:type="dxa"/>
          </w:tcPr>
          <w:p w:rsidR="00CE7DF0" w:rsidRPr="00FF324F" w:rsidRDefault="00CE7DF0"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Raseinių rajono savivaldybė</w:t>
            </w:r>
          </w:p>
        </w:tc>
        <w:tc>
          <w:tcPr>
            <w:tcW w:w="2835" w:type="dxa"/>
          </w:tcPr>
          <w:p w:rsidR="00CE7DF0" w:rsidRDefault="00CE7DF0"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 Dabžanskis, </w:t>
            </w:r>
          </w:p>
          <w:p w:rsidR="00CE7DF0" w:rsidRPr="00FF324F" w:rsidRDefault="00CE7DF0"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V. Vasiliauskas</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Dainų šventės jaunių choro apžiūra</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03 -13</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Jurbarkas</w:t>
            </w:r>
          </w:p>
        </w:tc>
        <w:tc>
          <w:tcPr>
            <w:tcW w:w="283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E.KumpikevičienėJ.Daugėlienė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Respublikinis kamerinių ansamblių festivalis</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03-25</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Alytu</w:t>
            </w:r>
            <w:r w:rsidR="00A338DD">
              <w:rPr>
                <w:rFonts w:ascii="Times New Roman" w:hAnsi="Times New Roman" w:cs="Times New Roman"/>
                <w:sz w:val="24"/>
                <w:szCs w:val="24"/>
              </w:rPr>
              <w:t>s</w:t>
            </w:r>
          </w:p>
        </w:tc>
        <w:tc>
          <w:tcPr>
            <w:tcW w:w="2835" w:type="dxa"/>
          </w:tcPr>
          <w:p w:rsidR="00A619D0" w:rsidRPr="00FF324F" w:rsidRDefault="00A619D0" w:rsidP="00B92363">
            <w:pPr>
              <w:spacing w:line="360" w:lineRule="auto"/>
              <w:rPr>
                <w:rFonts w:ascii="Times New Roman" w:hAnsi="Times New Roman" w:cs="Times New Roman"/>
                <w:sz w:val="24"/>
                <w:szCs w:val="24"/>
              </w:rPr>
            </w:pPr>
            <w:r w:rsidRPr="00FF324F">
              <w:rPr>
                <w:rFonts w:ascii="Times New Roman" w:hAnsi="Times New Roman" w:cs="Times New Roman"/>
                <w:sz w:val="24"/>
                <w:szCs w:val="24"/>
              </w:rPr>
              <w:t>J. Turčinskienė</w:t>
            </w:r>
          </w:p>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L. Juodytė</w:t>
            </w:r>
          </w:p>
        </w:tc>
      </w:tr>
      <w:tr w:rsidR="006B7697" w:rsidRPr="00085E58" w:rsidTr="00B92363">
        <w:trPr>
          <w:trHeight w:val="583"/>
        </w:trPr>
        <w:tc>
          <w:tcPr>
            <w:tcW w:w="626" w:type="dxa"/>
          </w:tcPr>
          <w:p w:rsidR="006B7697" w:rsidRPr="00CA12AA" w:rsidRDefault="006B7697"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6B7697" w:rsidRPr="00B96BE4" w:rsidRDefault="00BC0321"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III respublikinis jaunųjų dirigentų konkursas</w:t>
            </w:r>
          </w:p>
        </w:tc>
        <w:tc>
          <w:tcPr>
            <w:tcW w:w="1275" w:type="dxa"/>
          </w:tcPr>
          <w:p w:rsidR="006B7697" w:rsidRPr="00FF324F" w:rsidRDefault="00BC0321"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03-27</w:t>
            </w:r>
          </w:p>
        </w:tc>
        <w:tc>
          <w:tcPr>
            <w:tcW w:w="2552" w:type="dxa"/>
          </w:tcPr>
          <w:p w:rsidR="006B7697" w:rsidRPr="00FF324F" w:rsidRDefault="00BC0321"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Biržų V. Jakubėno MM</w:t>
            </w:r>
          </w:p>
        </w:tc>
        <w:tc>
          <w:tcPr>
            <w:tcW w:w="2835" w:type="dxa"/>
          </w:tcPr>
          <w:p w:rsidR="006B7697" w:rsidRPr="00FF324F" w:rsidRDefault="00BC0321" w:rsidP="00B92363">
            <w:pPr>
              <w:spacing w:line="360" w:lineRule="auto"/>
              <w:rPr>
                <w:rFonts w:ascii="Times New Roman" w:hAnsi="Times New Roman" w:cs="Times New Roman"/>
                <w:sz w:val="24"/>
                <w:szCs w:val="24"/>
              </w:rPr>
            </w:pPr>
            <w:r>
              <w:rPr>
                <w:rFonts w:ascii="Times New Roman" w:hAnsi="Times New Roman" w:cs="Times New Roman"/>
                <w:sz w:val="24"/>
                <w:szCs w:val="24"/>
              </w:rPr>
              <w:t>J. Daugėlienė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color w:val="000000"/>
                <w:sz w:val="24"/>
                <w:szCs w:val="24"/>
              </w:rPr>
              <w:t>X respublikinis akordeonistų ansamblių festivalis „VIVO – 2026“</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04-17</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color w:val="000000"/>
                <w:sz w:val="24"/>
                <w:szCs w:val="24"/>
              </w:rPr>
              <w:t>Garliavoje</w:t>
            </w:r>
          </w:p>
        </w:tc>
        <w:tc>
          <w:tcPr>
            <w:tcW w:w="283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D. Lipčienė,</w:t>
            </w:r>
          </w:p>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G. Jegnoras</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 xml:space="preserve">Respublikinis moksleivių ir studentų kūrybinių darbų paroda-konkursas </w:t>
            </w:r>
            <w:r w:rsidRPr="00B96BE4">
              <w:rPr>
                <w:rFonts w:ascii="Times New Roman" w:hAnsi="Times New Roman" w:cs="Times New Roman"/>
                <w:sz w:val="24"/>
                <w:szCs w:val="24"/>
              </w:rPr>
              <w:lastRenderedPageBreak/>
              <w:t>,,Laiškas Draugui. Širdies giesmė gyvenimui“</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lastRenderedPageBreak/>
              <w:t>04-18</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 xml:space="preserve">Kauno M.K. Čiurlionio </w:t>
            </w:r>
            <w:r w:rsidRPr="00FF324F">
              <w:rPr>
                <w:rFonts w:ascii="Times New Roman" w:eastAsia="Times New Roman" w:hAnsi="Times New Roman" w:cs="Times New Roman"/>
                <w:sz w:val="24"/>
                <w:szCs w:val="24"/>
                <w:lang w:eastAsia="lt-LT"/>
              </w:rPr>
              <w:lastRenderedPageBreak/>
              <w:t xml:space="preserve">draugija, VDU </w:t>
            </w:r>
          </w:p>
        </w:tc>
        <w:tc>
          <w:tcPr>
            <w:tcW w:w="2835" w:type="dxa"/>
          </w:tcPr>
          <w:p w:rsidR="00A619D0" w:rsidRPr="00FF324F" w:rsidRDefault="00A619D0" w:rsidP="00B92363">
            <w:pPr>
              <w:spacing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lastRenderedPageBreak/>
              <w:t>G. Norkienė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III respublikinis muzikos (meno) mokyklų pučiamųjų instrumentų ansamblių festivalis „Draugystės tiltai 2026“</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04-22</w:t>
            </w:r>
          </w:p>
        </w:tc>
        <w:tc>
          <w:tcPr>
            <w:tcW w:w="2552" w:type="dxa"/>
          </w:tcPr>
          <w:p w:rsidR="00A619D0" w:rsidRPr="00FF324F" w:rsidRDefault="00B96BE4" w:rsidP="00B92363">
            <w:pPr>
              <w:spacing w:after="0" w:line="360" w:lineRule="auto"/>
              <w:rPr>
                <w:rFonts w:ascii="Times New Roman" w:hAnsi="Times New Roman" w:cs="Times New Roman"/>
                <w:sz w:val="24"/>
                <w:szCs w:val="24"/>
              </w:rPr>
            </w:pPr>
            <w:r>
              <w:rPr>
                <w:rFonts w:ascii="Times New Roman" w:hAnsi="Times New Roman" w:cs="Times New Roman"/>
                <w:sz w:val="24"/>
                <w:szCs w:val="24"/>
              </w:rPr>
              <w:t>RMM</w:t>
            </w:r>
          </w:p>
        </w:tc>
        <w:tc>
          <w:tcPr>
            <w:tcW w:w="2835" w:type="dxa"/>
          </w:tcPr>
          <w:p w:rsidR="00A619D0" w:rsidRPr="00FF324F" w:rsidRDefault="00A619D0" w:rsidP="00B92363">
            <w:pPr>
              <w:spacing w:line="360" w:lineRule="auto"/>
              <w:rPr>
                <w:rFonts w:ascii="Times New Roman" w:hAnsi="Times New Roman" w:cs="Times New Roman"/>
                <w:sz w:val="24"/>
                <w:szCs w:val="24"/>
              </w:rPr>
            </w:pPr>
            <w:r w:rsidRPr="00FF324F">
              <w:rPr>
                <w:rFonts w:ascii="Times New Roman" w:hAnsi="Times New Roman" w:cs="Times New Roman"/>
                <w:sz w:val="24"/>
                <w:szCs w:val="24"/>
              </w:rPr>
              <w:t>A.Nikžentaitienė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eastAsia="Calibri" w:hAnsi="Times New Roman" w:cs="Times New Roman"/>
                <w:sz w:val="24"/>
                <w:szCs w:val="24"/>
              </w:rPr>
              <w:t>Respublikinis virtualus jaunųjų atlikėjų konkursas „Naujieji atradimai 2026“</w:t>
            </w:r>
          </w:p>
        </w:tc>
        <w:tc>
          <w:tcPr>
            <w:tcW w:w="1275" w:type="dxa"/>
          </w:tcPr>
          <w:p w:rsidR="00A619D0" w:rsidRPr="00FF324F" w:rsidRDefault="00A619D0" w:rsidP="00B92363">
            <w:pPr>
              <w:spacing w:after="0" w:line="360" w:lineRule="auto"/>
              <w:rPr>
                <w:rFonts w:ascii="Times New Roman" w:eastAsia="Calibri" w:hAnsi="Times New Roman" w:cs="Times New Roman"/>
                <w:sz w:val="24"/>
                <w:szCs w:val="24"/>
              </w:rPr>
            </w:pPr>
            <w:r w:rsidRPr="00FF324F">
              <w:rPr>
                <w:rFonts w:ascii="Times New Roman" w:eastAsia="Calibri" w:hAnsi="Times New Roman" w:cs="Times New Roman"/>
                <w:sz w:val="24"/>
                <w:szCs w:val="24"/>
              </w:rPr>
              <w:t>04-11</w:t>
            </w:r>
          </w:p>
          <w:p w:rsidR="00A619D0" w:rsidRPr="00FF324F" w:rsidRDefault="00A619D0" w:rsidP="00B92363">
            <w:pPr>
              <w:spacing w:after="0" w:line="360" w:lineRule="auto"/>
              <w:rPr>
                <w:rFonts w:ascii="Times New Roman" w:hAnsi="Times New Roman" w:cs="Times New Roman"/>
                <w:sz w:val="24"/>
                <w:szCs w:val="24"/>
              </w:rPr>
            </w:pP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Calibri" w:hAnsi="Times New Roman" w:cs="Times New Roman"/>
                <w:sz w:val="24"/>
                <w:szCs w:val="24"/>
              </w:rPr>
              <w:t xml:space="preserve">Utenos </w:t>
            </w:r>
            <w:r w:rsidR="00222CEC">
              <w:rPr>
                <w:rFonts w:ascii="Times New Roman" w:eastAsia="Calibri" w:hAnsi="Times New Roman" w:cs="Times New Roman"/>
                <w:sz w:val="24"/>
                <w:szCs w:val="24"/>
              </w:rPr>
              <w:t>MM</w:t>
            </w:r>
          </w:p>
        </w:tc>
        <w:tc>
          <w:tcPr>
            <w:tcW w:w="2835" w:type="dxa"/>
          </w:tcPr>
          <w:p w:rsidR="00A619D0" w:rsidRPr="00FF324F" w:rsidRDefault="00A619D0" w:rsidP="00B92363">
            <w:pPr>
              <w:spacing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rPr>
              <w:t>A.Skirmantaitė - Ivoškienė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Edukacinė programa - koncertas</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05</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Kiduliai, Šakių raj.</w:t>
            </w:r>
          </w:p>
        </w:tc>
        <w:tc>
          <w:tcPr>
            <w:tcW w:w="2835" w:type="dxa"/>
          </w:tcPr>
          <w:p w:rsidR="00A619D0" w:rsidRPr="00FF324F" w:rsidRDefault="00A619D0" w:rsidP="00B92363">
            <w:pPr>
              <w:spacing w:line="360" w:lineRule="auto"/>
              <w:rPr>
                <w:rFonts w:ascii="Times New Roman" w:hAnsi="Times New Roman" w:cs="Times New Roman"/>
                <w:sz w:val="24"/>
                <w:szCs w:val="24"/>
              </w:rPr>
            </w:pPr>
            <w:r w:rsidRPr="00FF324F">
              <w:rPr>
                <w:rFonts w:ascii="Times New Roman" w:hAnsi="Times New Roman" w:cs="Times New Roman"/>
                <w:sz w:val="24"/>
                <w:szCs w:val="24"/>
              </w:rPr>
              <w:t>J. Sederevičiūtė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Edukacinė išvyka į dvarą. Bendras koncertas tėveliams su Kauno sakralinės muzikos mokyklos smuikininkais</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05</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Kaunas</w:t>
            </w:r>
          </w:p>
        </w:tc>
        <w:tc>
          <w:tcPr>
            <w:tcW w:w="2835" w:type="dxa"/>
          </w:tcPr>
          <w:p w:rsidR="00A619D0" w:rsidRPr="00FF324F" w:rsidRDefault="00A619D0" w:rsidP="00B92363">
            <w:pPr>
              <w:spacing w:line="360" w:lineRule="auto"/>
              <w:rPr>
                <w:rFonts w:ascii="Times New Roman" w:hAnsi="Times New Roman" w:cs="Times New Roman"/>
                <w:sz w:val="24"/>
                <w:szCs w:val="24"/>
              </w:rPr>
            </w:pPr>
            <w:r w:rsidRPr="00FF324F">
              <w:rPr>
                <w:rFonts w:ascii="Times New Roman" w:hAnsi="Times New Roman" w:cs="Times New Roman"/>
                <w:color w:val="000000"/>
                <w:sz w:val="24"/>
                <w:szCs w:val="24"/>
              </w:rPr>
              <w:t>R. Surkienė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VI respublikinis saksofonininkų festivalis „Kėdainiai 2026“</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05-08</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 xml:space="preserve">Kėdainių </w:t>
            </w:r>
            <w:r w:rsidR="00222CEC">
              <w:rPr>
                <w:rFonts w:ascii="Times New Roman" w:hAnsi="Times New Roman" w:cs="Times New Roman"/>
                <w:sz w:val="24"/>
                <w:szCs w:val="24"/>
              </w:rPr>
              <w:t>MM</w:t>
            </w:r>
          </w:p>
        </w:tc>
        <w:tc>
          <w:tcPr>
            <w:tcW w:w="2835" w:type="dxa"/>
          </w:tcPr>
          <w:p w:rsidR="00A619D0" w:rsidRPr="00FF324F" w:rsidRDefault="00A619D0" w:rsidP="00B92363">
            <w:pPr>
              <w:spacing w:line="360" w:lineRule="auto"/>
              <w:rPr>
                <w:rFonts w:ascii="Times New Roman" w:hAnsi="Times New Roman" w:cs="Times New Roman"/>
                <w:sz w:val="24"/>
                <w:szCs w:val="24"/>
              </w:rPr>
            </w:pPr>
            <w:r w:rsidRPr="00FF324F">
              <w:rPr>
                <w:rFonts w:ascii="Times New Roman" w:hAnsi="Times New Roman" w:cs="Times New Roman"/>
                <w:sz w:val="24"/>
                <w:szCs w:val="24"/>
              </w:rPr>
              <w:t>A.Krištapavičius</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Teatrų festivalis „Vaidiname draugams“</w:t>
            </w:r>
          </w:p>
        </w:tc>
        <w:tc>
          <w:tcPr>
            <w:tcW w:w="1275"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06</w:t>
            </w:r>
          </w:p>
        </w:tc>
        <w:tc>
          <w:tcPr>
            <w:tcW w:w="2552" w:type="dxa"/>
          </w:tcPr>
          <w:p w:rsidR="00A619D0" w:rsidRPr="00FF324F" w:rsidRDefault="00A619D0"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Užvenčio kultūros centras</w:t>
            </w:r>
          </w:p>
        </w:tc>
        <w:tc>
          <w:tcPr>
            <w:tcW w:w="2835" w:type="dxa"/>
          </w:tcPr>
          <w:p w:rsidR="00A619D0" w:rsidRPr="00FF324F" w:rsidRDefault="00A619D0" w:rsidP="00B92363">
            <w:pPr>
              <w:spacing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A. Damašauskienė</w:t>
            </w:r>
          </w:p>
        </w:tc>
      </w:tr>
      <w:tr w:rsidR="00A619D0" w:rsidRPr="00085E58" w:rsidTr="00B92363">
        <w:trPr>
          <w:trHeight w:val="583"/>
        </w:trPr>
        <w:tc>
          <w:tcPr>
            <w:tcW w:w="626" w:type="dxa"/>
          </w:tcPr>
          <w:p w:rsidR="00A619D0" w:rsidRPr="00CA12AA" w:rsidRDefault="00A619D0"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A619D0" w:rsidRPr="00B96BE4" w:rsidRDefault="00A619D0" w:rsidP="00B92363">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Respublikinė moksleivių dainų šventė „Laiku Ratu Kartu“</w:t>
            </w:r>
          </w:p>
        </w:tc>
        <w:tc>
          <w:tcPr>
            <w:tcW w:w="1275" w:type="dxa"/>
          </w:tcPr>
          <w:p w:rsidR="00A619D0" w:rsidRPr="00FF324F" w:rsidRDefault="00A619D0" w:rsidP="00B92363">
            <w:pPr>
              <w:spacing w:after="0" w:line="360" w:lineRule="auto"/>
              <w:rPr>
                <w:rFonts w:ascii="Times New Roman" w:eastAsia="Times New Roman" w:hAnsi="Times New Roman" w:cs="Times New Roman"/>
                <w:sz w:val="24"/>
                <w:szCs w:val="24"/>
                <w:lang w:eastAsia="lt-LT"/>
              </w:rPr>
            </w:pPr>
            <w:r w:rsidRPr="00FF324F">
              <w:rPr>
                <w:rFonts w:ascii="Times New Roman" w:hAnsi="Times New Roman" w:cs="Times New Roman"/>
                <w:sz w:val="24"/>
                <w:szCs w:val="24"/>
              </w:rPr>
              <w:t>07</w:t>
            </w:r>
          </w:p>
        </w:tc>
        <w:tc>
          <w:tcPr>
            <w:tcW w:w="2552" w:type="dxa"/>
          </w:tcPr>
          <w:p w:rsidR="00A619D0" w:rsidRPr="00FF324F" w:rsidRDefault="00A619D0" w:rsidP="00B92363">
            <w:pPr>
              <w:spacing w:after="0" w:line="360" w:lineRule="auto"/>
              <w:rPr>
                <w:rFonts w:ascii="Times New Roman" w:eastAsia="Times New Roman" w:hAnsi="Times New Roman" w:cs="Times New Roman"/>
                <w:sz w:val="24"/>
                <w:szCs w:val="24"/>
                <w:lang w:eastAsia="lt-LT"/>
              </w:rPr>
            </w:pPr>
            <w:r w:rsidRPr="00FF324F">
              <w:rPr>
                <w:rFonts w:ascii="Times New Roman" w:hAnsi="Times New Roman" w:cs="Times New Roman"/>
                <w:sz w:val="24"/>
                <w:szCs w:val="24"/>
              </w:rPr>
              <w:t>Vilnius</w:t>
            </w:r>
          </w:p>
        </w:tc>
        <w:tc>
          <w:tcPr>
            <w:tcW w:w="2835" w:type="dxa"/>
          </w:tcPr>
          <w:p w:rsidR="00647F4F" w:rsidRDefault="00A619D0" w:rsidP="00B92363">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E.Kumpikevičienė</w:t>
            </w:r>
          </w:p>
          <w:p w:rsidR="00A619D0" w:rsidRPr="00FF324F" w:rsidRDefault="00A619D0" w:rsidP="00B92363">
            <w:pPr>
              <w:spacing w:after="0" w:line="360" w:lineRule="auto"/>
              <w:rPr>
                <w:rFonts w:ascii="Times New Roman" w:eastAsia="Times New Roman" w:hAnsi="Times New Roman" w:cs="Times New Roman"/>
                <w:sz w:val="24"/>
                <w:szCs w:val="24"/>
                <w:lang w:eastAsia="lt-LT"/>
              </w:rPr>
            </w:pPr>
            <w:r w:rsidRPr="00FF324F">
              <w:rPr>
                <w:rFonts w:ascii="Times New Roman" w:hAnsi="Times New Roman" w:cs="Times New Roman"/>
                <w:sz w:val="24"/>
                <w:szCs w:val="24"/>
              </w:rPr>
              <w:t>J.Daugėlienė</w:t>
            </w:r>
          </w:p>
        </w:tc>
      </w:tr>
      <w:tr w:rsidR="00F90DD7" w:rsidRPr="00085E58" w:rsidTr="00B92363">
        <w:trPr>
          <w:trHeight w:val="956"/>
        </w:trPr>
        <w:tc>
          <w:tcPr>
            <w:tcW w:w="626" w:type="dxa"/>
          </w:tcPr>
          <w:p w:rsidR="00F90DD7" w:rsidRPr="00CA12AA" w:rsidRDefault="00F90DD7" w:rsidP="00B92363">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F90DD7" w:rsidRPr="00B96BE4" w:rsidRDefault="00F90DD7" w:rsidP="00B92363">
            <w:pPr>
              <w:spacing w:after="0" w:line="360" w:lineRule="auto"/>
              <w:rPr>
                <w:rFonts w:ascii="Times New Roman" w:hAnsi="Times New Roman" w:cs="Times New Roman"/>
                <w:sz w:val="24"/>
                <w:szCs w:val="24"/>
              </w:rPr>
            </w:pPr>
            <w:r w:rsidRPr="00B96BE4">
              <w:rPr>
                <w:rFonts w:ascii="Times New Roman" w:eastAsia="Times New Roman" w:hAnsi="Times New Roman" w:cs="Times New Roman"/>
                <w:sz w:val="24"/>
                <w:szCs w:val="24"/>
                <w:lang w:eastAsia="lt-LT"/>
              </w:rPr>
              <w:t>Respublikinis dailės konkursas ,,Išgalvotas gyvenimas“</w:t>
            </w:r>
          </w:p>
        </w:tc>
        <w:tc>
          <w:tcPr>
            <w:tcW w:w="1275" w:type="dxa"/>
          </w:tcPr>
          <w:p w:rsidR="00F90DD7" w:rsidRPr="00FF324F" w:rsidRDefault="00F90DD7"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09</w:t>
            </w:r>
          </w:p>
        </w:tc>
        <w:tc>
          <w:tcPr>
            <w:tcW w:w="2552" w:type="dxa"/>
          </w:tcPr>
          <w:p w:rsidR="00F90DD7" w:rsidRPr="00FF324F" w:rsidRDefault="00F90DD7"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virtualus</w:t>
            </w:r>
          </w:p>
        </w:tc>
        <w:tc>
          <w:tcPr>
            <w:tcW w:w="2835" w:type="dxa"/>
          </w:tcPr>
          <w:p w:rsidR="00F90DD7" w:rsidRPr="00FF324F" w:rsidRDefault="00F90DD7" w:rsidP="00B92363">
            <w:pPr>
              <w:spacing w:after="0" w:line="360" w:lineRule="auto"/>
              <w:rPr>
                <w:rFonts w:ascii="Times New Roman" w:eastAsia="Times New Roman" w:hAnsi="Times New Roman" w:cs="Times New Roman"/>
                <w:sz w:val="24"/>
                <w:szCs w:val="24"/>
                <w:lang w:eastAsia="lt-LT"/>
              </w:rPr>
            </w:pPr>
            <w:r w:rsidRPr="00FF324F">
              <w:rPr>
                <w:rFonts w:ascii="Times New Roman" w:eastAsia="Times New Roman" w:hAnsi="Times New Roman" w:cs="Times New Roman"/>
                <w:sz w:val="24"/>
                <w:szCs w:val="24"/>
                <w:lang w:eastAsia="lt-LT"/>
              </w:rPr>
              <w:t xml:space="preserve"> D. Rukienė</w:t>
            </w:r>
          </w:p>
          <w:p w:rsidR="00F90DD7" w:rsidRPr="00FF324F" w:rsidRDefault="00F90DD7" w:rsidP="00B92363">
            <w:pPr>
              <w:spacing w:after="0" w:line="360" w:lineRule="auto"/>
              <w:rPr>
                <w:rFonts w:ascii="Times New Roman" w:eastAsia="Times New Roman" w:hAnsi="Times New Roman" w:cs="Times New Roman"/>
                <w:sz w:val="24"/>
                <w:szCs w:val="24"/>
                <w:lang w:eastAsia="lt-LT"/>
              </w:rPr>
            </w:pPr>
            <w:r w:rsidRPr="00FF324F">
              <w:rPr>
                <w:rFonts w:ascii="Times New Roman" w:eastAsia="Times New Roman" w:hAnsi="Times New Roman" w:cs="Times New Roman"/>
                <w:sz w:val="24"/>
                <w:szCs w:val="24"/>
                <w:lang w:eastAsia="lt-LT"/>
              </w:rPr>
              <w:t>G. Kozikienė</w:t>
            </w:r>
          </w:p>
          <w:p w:rsidR="00F90DD7" w:rsidRPr="00FF324F" w:rsidRDefault="00F90DD7" w:rsidP="00B92363">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lang w:eastAsia="lt-LT"/>
              </w:rPr>
              <w:t>G. Norkienė</w:t>
            </w:r>
          </w:p>
        </w:tc>
      </w:tr>
      <w:tr w:rsidR="00022974" w:rsidRPr="00085E58" w:rsidTr="00B92363">
        <w:trPr>
          <w:trHeight w:val="956"/>
        </w:trPr>
        <w:tc>
          <w:tcPr>
            <w:tcW w:w="626" w:type="dxa"/>
          </w:tcPr>
          <w:p w:rsidR="00022974" w:rsidRPr="00CA12AA" w:rsidRDefault="00022974" w:rsidP="00022974">
            <w:pPr>
              <w:pStyle w:val="Sraopastraipa"/>
              <w:numPr>
                <w:ilvl w:val="0"/>
                <w:numId w:val="23"/>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I Respublikinė metodinė, praktinė mokytojų konferencija ,,Šiuolaikinės ugdymo aktualijos meno (muzikos) mokyklose“</w:t>
            </w:r>
          </w:p>
        </w:tc>
        <w:tc>
          <w:tcPr>
            <w:tcW w:w="1275" w:type="dxa"/>
          </w:tcPr>
          <w:p w:rsidR="00022974" w:rsidRPr="00FF324F" w:rsidRDefault="00022974" w:rsidP="00022974">
            <w:pPr>
              <w:spacing w:after="0" w:line="360" w:lineRule="auto"/>
              <w:rPr>
                <w:rFonts w:ascii="Times New Roman" w:eastAsia="Times New Roman" w:hAnsi="Times New Roman" w:cs="Times New Roman"/>
                <w:sz w:val="24"/>
                <w:szCs w:val="24"/>
                <w:lang w:eastAsia="lt-LT"/>
              </w:rPr>
            </w:pPr>
            <w:r w:rsidRPr="00FF324F">
              <w:rPr>
                <w:rFonts w:ascii="Times New Roman" w:hAnsi="Times New Roman" w:cs="Times New Roman"/>
                <w:sz w:val="24"/>
                <w:szCs w:val="24"/>
              </w:rPr>
              <w:t>10</w:t>
            </w:r>
          </w:p>
        </w:tc>
        <w:tc>
          <w:tcPr>
            <w:tcW w:w="2552" w:type="dxa"/>
          </w:tcPr>
          <w:p w:rsidR="00022974" w:rsidRPr="00FF324F" w:rsidRDefault="00022974" w:rsidP="00022974">
            <w:pPr>
              <w:spacing w:after="0" w:line="360" w:lineRule="auto"/>
              <w:rPr>
                <w:rFonts w:ascii="Times New Roman" w:eastAsia="Times New Roman" w:hAnsi="Times New Roman" w:cs="Times New Roman"/>
                <w:sz w:val="24"/>
                <w:szCs w:val="24"/>
                <w:lang w:eastAsia="lt-LT"/>
              </w:rPr>
            </w:pPr>
            <w:r w:rsidRPr="00FF324F">
              <w:rPr>
                <w:rFonts w:ascii="Times New Roman" w:hAnsi="Times New Roman" w:cs="Times New Roman"/>
                <w:sz w:val="24"/>
                <w:szCs w:val="24"/>
              </w:rPr>
              <w:t>RMM</w:t>
            </w:r>
            <w:r w:rsidRPr="00FF324F">
              <w:rPr>
                <w:rFonts w:ascii="Times New Roman" w:hAnsi="Times New Roman" w:cs="Times New Roman"/>
                <w:color w:val="000000"/>
                <w:sz w:val="24"/>
                <w:szCs w:val="24"/>
              </w:rPr>
              <w:t xml:space="preserve"> Ariogalo</w:t>
            </w:r>
            <w:r>
              <w:rPr>
                <w:rFonts w:ascii="Times New Roman" w:hAnsi="Times New Roman" w:cs="Times New Roman"/>
                <w:color w:val="000000"/>
                <w:sz w:val="24"/>
                <w:szCs w:val="24"/>
              </w:rPr>
              <w:t>s</w:t>
            </w:r>
            <w:r w:rsidRPr="00FF324F">
              <w:rPr>
                <w:rFonts w:ascii="Times New Roman" w:hAnsi="Times New Roman" w:cs="Times New Roman"/>
                <w:color w:val="000000"/>
                <w:sz w:val="24"/>
                <w:szCs w:val="24"/>
              </w:rPr>
              <w:t xml:space="preserve"> skyriuje</w:t>
            </w:r>
          </w:p>
        </w:tc>
        <w:tc>
          <w:tcPr>
            <w:tcW w:w="2835" w:type="dxa"/>
          </w:tcPr>
          <w:p w:rsidR="00022974" w:rsidRPr="00FF324F" w:rsidRDefault="00022974" w:rsidP="00022974">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Skirmantaitė-Ivoškienė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hAnsi="Times New Roman" w:cs="Times New Roman"/>
                <w:sz w:val="24"/>
                <w:szCs w:val="24"/>
              </w:rPr>
              <w:t>Respublikinis muzikos (meno) mokyklų instrumentinių ansamblių festivalis „Mokytojas ir mokinys“</w:t>
            </w:r>
          </w:p>
        </w:tc>
        <w:tc>
          <w:tcPr>
            <w:tcW w:w="1275" w:type="dxa"/>
          </w:tcPr>
          <w:p w:rsidR="00022974" w:rsidRPr="00FF324F" w:rsidRDefault="00022974" w:rsidP="00022974">
            <w:pPr>
              <w:spacing w:after="0" w:line="360" w:lineRule="auto"/>
              <w:rPr>
                <w:rFonts w:ascii="Times New Roman" w:eastAsia="Times New Roman" w:hAnsi="Times New Roman" w:cs="Times New Roman"/>
                <w:sz w:val="24"/>
                <w:szCs w:val="24"/>
                <w:lang w:eastAsia="lt-LT"/>
              </w:rPr>
            </w:pPr>
            <w:r w:rsidRPr="00FF324F">
              <w:rPr>
                <w:rFonts w:ascii="Times New Roman" w:hAnsi="Times New Roman" w:cs="Times New Roman"/>
                <w:sz w:val="24"/>
                <w:szCs w:val="24"/>
              </w:rPr>
              <w:t>10</w:t>
            </w:r>
          </w:p>
        </w:tc>
        <w:tc>
          <w:tcPr>
            <w:tcW w:w="2552" w:type="dxa"/>
          </w:tcPr>
          <w:p w:rsidR="00022974" w:rsidRPr="00FF324F" w:rsidRDefault="00022974" w:rsidP="00022974">
            <w:pPr>
              <w:spacing w:after="0" w:line="360" w:lineRule="auto"/>
              <w:rPr>
                <w:rFonts w:ascii="Times New Roman" w:eastAsia="Times New Roman" w:hAnsi="Times New Roman" w:cs="Times New Roman"/>
                <w:sz w:val="24"/>
                <w:szCs w:val="24"/>
                <w:lang w:eastAsia="lt-LT"/>
              </w:rPr>
            </w:pPr>
            <w:r w:rsidRPr="00FF324F">
              <w:rPr>
                <w:rFonts w:ascii="Times New Roman" w:hAnsi="Times New Roman" w:cs="Times New Roman"/>
                <w:sz w:val="24"/>
                <w:szCs w:val="24"/>
              </w:rPr>
              <w:t>Vilniu</w:t>
            </w:r>
            <w:r>
              <w:rPr>
                <w:rFonts w:ascii="Times New Roman" w:hAnsi="Times New Roman" w:cs="Times New Roman"/>
                <w:sz w:val="24"/>
                <w:szCs w:val="24"/>
              </w:rPr>
              <w:t>s</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J. Turčinskienė</w:t>
            </w:r>
          </w:p>
          <w:p w:rsidR="00022974" w:rsidRPr="00FF324F" w:rsidRDefault="00022974" w:rsidP="00022974">
            <w:pPr>
              <w:spacing w:after="0" w:line="360" w:lineRule="auto"/>
              <w:rPr>
                <w:rFonts w:ascii="Times New Roman" w:eastAsia="Times New Roman" w:hAnsi="Times New Roman" w:cs="Times New Roman"/>
                <w:sz w:val="24"/>
                <w:szCs w:val="24"/>
                <w:lang w:eastAsia="lt-LT"/>
              </w:rPr>
            </w:pPr>
            <w:r w:rsidRPr="00FF324F">
              <w:rPr>
                <w:rFonts w:ascii="Times New Roman" w:hAnsi="Times New Roman" w:cs="Times New Roman"/>
                <w:sz w:val="24"/>
                <w:szCs w:val="24"/>
              </w:rPr>
              <w:t>L. Juodytė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Edukacinė išvyka į Kauno Kipro Petrausko scenos menų mokyklą gerosios patirties sklaidai</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10</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Kaunas</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 xml:space="preserve">A. Radčenko, </w:t>
            </w:r>
          </w:p>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V. Vasiliauskas</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VIII respublikinis meno (muzikos) mokyklų, skyrių  jaunųjų atlikėjų festivalis „Draugų vasara -2026“</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10</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RMM</w:t>
            </w:r>
            <w:r w:rsidRPr="00FF324F">
              <w:rPr>
                <w:rFonts w:ascii="Times New Roman" w:hAnsi="Times New Roman" w:cs="Times New Roman"/>
                <w:sz w:val="24"/>
                <w:szCs w:val="24"/>
              </w:rPr>
              <w:t xml:space="preserve"> Ariogalos skyrius</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Ariogalos skyriaus mokytojai</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FF324F">
              <w:rPr>
                <w:rFonts w:ascii="Times New Roman" w:eastAsia="Calibri" w:hAnsi="Times New Roman" w:cs="Times New Roman"/>
                <w:sz w:val="24"/>
                <w:szCs w:val="24"/>
              </w:rPr>
              <w:t>XXVI Respublikinis jaunųjų pianistų festivalis – maratonas</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eastAsia="Calibri" w:hAnsi="Times New Roman" w:cs="Times New Roman"/>
                <w:sz w:val="24"/>
                <w:szCs w:val="24"/>
              </w:rPr>
              <w:t xml:space="preserve">11 </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Kaunas</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Fortepijono mokytojos</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VI respublikinis jaunųjų atlikėjų pučiamaisiais ir mušamaisiais muzikos instrumentais konkursas „</w:t>
            </w:r>
            <w:r>
              <w:rPr>
                <w:rFonts w:ascii="Times New Roman" w:hAnsi="Times New Roman" w:cs="Times New Roman"/>
                <w:sz w:val="24"/>
                <w:szCs w:val="24"/>
              </w:rPr>
              <w:t>V</w:t>
            </w:r>
            <w:r w:rsidRPr="00FF324F">
              <w:rPr>
                <w:rFonts w:ascii="Times New Roman" w:hAnsi="Times New Roman" w:cs="Times New Roman"/>
                <w:sz w:val="24"/>
                <w:szCs w:val="24"/>
              </w:rPr>
              <w:t>aikystės vėjas 2026“</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12</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Kauno rajon meno mokykla</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hAnsi="Times New Roman" w:cs="Times New Roman"/>
                <w:sz w:val="24"/>
                <w:szCs w:val="24"/>
              </w:rPr>
              <w:t>A. Nikžentaitienė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FF324F">
              <w:rPr>
                <w:rFonts w:ascii="Times New Roman" w:eastAsia="Calibri" w:hAnsi="Times New Roman" w:cs="Times New Roman"/>
                <w:sz w:val="24"/>
                <w:szCs w:val="24"/>
              </w:rPr>
              <w:t>III Respublikinis jaunųjų pianistų etiudo/virtuozinės pjesės konkursas „Presto“</w:t>
            </w:r>
          </w:p>
        </w:tc>
        <w:tc>
          <w:tcPr>
            <w:tcW w:w="1275" w:type="dxa"/>
          </w:tcPr>
          <w:p w:rsidR="00022974" w:rsidRPr="00FF324F" w:rsidRDefault="00022974" w:rsidP="00022974">
            <w:pPr>
              <w:spacing w:after="0" w:line="360" w:lineRule="auto"/>
              <w:rPr>
                <w:rFonts w:ascii="Times New Roman" w:eastAsia="Calibri" w:hAnsi="Times New Roman" w:cs="Times New Roman"/>
                <w:sz w:val="24"/>
                <w:szCs w:val="24"/>
              </w:rPr>
            </w:pPr>
            <w:r w:rsidRPr="00FF324F">
              <w:rPr>
                <w:rFonts w:ascii="Times New Roman" w:eastAsia="Calibri" w:hAnsi="Times New Roman" w:cs="Times New Roman"/>
                <w:sz w:val="24"/>
                <w:szCs w:val="24"/>
              </w:rPr>
              <w:t>12</w:t>
            </w:r>
          </w:p>
          <w:p w:rsidR="00022974" w:rsidRPr="00FF324F" w:rsidRDefault="00022974" w:rsidP="00022974">
            <w:pPr>
              <w:spacing w:after="0" w:line="360" w:lineRule="auto"/>
              <w:rPr>
                <w:rFonts w:ascii="Times New Roman" w:hAnsi="Times New Roman" w:cs="Times New Roman"/>
                <w:sz w:val="24"/>
                <w:szCs w:val="24"/>
              </w:rPr>
            </w:pP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eastAsia="Calibri" w:hAnsi="Times New Roman" w:cs="Times New Roman"/>
                <w:sz w:val="24"/>
                <w:szCs w:val="24"/>
              </w:rPr>
              <w:t xml:space="preserve">Kelmės Algirdo Lipeikos </w:t>
            </w:r>
            <w:r>
              <w:rPr>
                <w:rFonts w:ascii="Times New Roman" w:eastAsia="Calibri" w:hAnsi="Times New Roman" w:cs="Times New Roman"/>
                <w:sz w:val="24"/>
                <w:szCs w:val="24"/>
              </w:rPr>
              <w:t>MM</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FF324F">
              <w:rPr>
                <w:rFonts w:ascii="Times New Roman" w:eastAsia="Times New Roman" w:hAnsi="Times New Roman" w:cs="Times New Roman"/>
                <w:sz w:val="24"/>
                <w:szCs w:val="24"/>
              </w:rPr>
              <w:t>A.Skirmantaitė - Ivoškienė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Dalyvavimas  teatrų Mėgėjų sąjungos  (AITA) vaikų ir jaunimo teatrų respublikiniuose ir tarptautiniuose renginiuose</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Metų eigoje</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Lietuvoje ir užsienyje</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eastAsia="Times New Roman" w:hAnsi="Times New Roman" w:cs="Times New Roman"/>
                <w:sz w:val="24"/>
                <w:szCs w:val="24"/>
              </w:rPr>
              <w:t>A. Damašauskienė</w:t>
            </w:r>
          </w:p>
        </w:tc>
      </w:tr>
      <w:tr w:rsidR="00022974" w:rsidRPr="00085E58" w:rsidTr="00CC3C2D">
        <w:trPr>
          <w:trHeight w:val="583"/>
        </w:trPr>
        <w:tc>
          <w:tcPr>
            <w:tcW w:w="15021" w:type="dxa"/>
            <w:gridSpan w:val="5"/>
          </w:tcPr>
          <w:p w:rsidR="00022974" w:rsidRPr="00FF324F" w:rsidRDefault="00022974" w:rsidP="00022974">
            <w:pPr>
              <w:spacing w:after="0" w:line="360" w:lineRule="auto"/>
              <w:rPr>
                <w:rFonts w:ascii="Times New Roman" w:hAnsi="Times New Roman" w:cs="Times New Roman"/>
                <w:sz w:val="24"/>
                <w:szCs w:val="24"/>
              </w:rPr>
            </w:pPr>
            <w:r w:rsidRPr="00085E58">
              <w:rPr>
                <w:rFonts w:ascii="Times New Roman" w:eastAsia="Times New Roman" w:hAnsi="Times New Roman" w:cs="Times New Roman"/>
                <w:b/>
                <w:sz w:val="24"/>
                <w:szCs w:val="24"/>
                <w:lang w:eastAsia="lt-LT"/>
              </w:rPr>
              <w:t>Rajoniniai</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Dailės olimpiada</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02</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Style w:val="Emfaz"/>
                <w:rFonts w:ascii="Times New Roman" w:hAnsi="Times New Roman" w:cs="Times New Roman"/>
                <w:i w:val="0"/>
                <w:sz w:val="24"/>
                <w:szCs w:val="24"/>
              </w:rPr>
              <w:t>Raseinių krašto</w:t>
            </w:r>
            <w:r w:rsidRPr="00963479">
              <w:rPr>
                <w:rFonts w:ascii="Times New Roman" w:hAnsi="Times New Roman" w:cs="Times New Roman"/>
                <w:sz w:val="24"/>
                <w:szCs w:val="24"/>
              </w:rPr>
              <w:t xml:space="preserve"> istorijos </w:t>
            </w:r>
            <w:r w:rsidRPr="00963479">
              <w:rPr>
                <w:rStyle w:val="Emfaz"/>
                <w:rFonts w:ascii="Times New Roman" w:hAnsi="Times New Roman" w:cs="Times New Roman"/>
                <w:i w:val="0"/>
                <w:sz w:val="24"/>
                <w:szCs w:val="24"/>
              </w:rPr>
              <w:t>muziejus</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G. Kozikienė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Seminara</w:t>
            </w:r>
            <w:r w:rsidRPr="00963479">
              <w:rPr>
                <w:rFonts w:ascii="Times New Roman" w:hAnsi="Times New Roman" w:cs="Times New Roman"/>
                <w:sz w:val="24"/>
                <w:szCs w:val="24"/>
              </w:rPr>
              <w:t>s „Išmaniųjų priemonių taikymas gitaros pamokoje</w:t>
            </w:r>
            <w:r>
              <w:rPr>
                <w:rFonts w:ascii="Times New Roman" w:hAnsi="Times New Roman" w:cs="Times New Roman"/>
                <w:sz w:val="24"/>
                <w:szCs w:val="24"/>
              </w:rPr>
              <w:t>“</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03</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RMM</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A. Radčenko</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eastAsia="Open Sans" w:hAnsi="Times New Roman" w:cs="Times New Roman"/>
                <w:color w:val="111111"/>
                <w:sz w:val="24"/>
                <w:szCs w:val="24"/>
                <w:shd w:val="clear" w:color="auto" w:fill="FFFFFF"/>
              </w:rPr>
              <w:t xml:space="preserve">Edukacinė išvyka </w:t>
            </w:r>
            <w:r w:rsidRPr="00963479">
              <w:rPr>
                <w:rFonts w:ascii="Times New Roman" w:eastAsia="Open Sans" w:hAnsi="Times New Roman" w:cs="Times New Roman"/>
                <w:sz w:val="24"/>
                <w:szCs w:val="24"/>
                <w:shd w:val="clear" w:color="auto" w:fill="FFFFFF"/>
              </w:rPr>
              <w:t xml:space="preserve">į </w:t>
            </w:r>
            <w:r w:rsidRPr="00963479">
              <w:rPr>
                <w:rStyle w:val="Emfaz"/>
                <w:rFonts w:ascii="Times New Roman" w:eastAsia="SimSun" w:hAnsi="Times New Roman" w:cs="Times New Roman"/>
                <w:i w:val="0"/>
                <w:sz w:val="24"/>
                <w:szCs w:val="24"/>
                <w:shd w:val="clear" w:color="auto" w:fill="FFFFFF"/>
              </w:rPr>
              <w:t>Raseinių krašto</w:t>
            </w:r>
            <w:r w:rsidRPr="00963479">
              <w:rPr>
                <w:rFonts w:ascii="Times New Roman" w:eastAsia="SimSun" w:hAnsi="Times New Roman" w:cs="Times New Roman"/>
                <w:sz w:val="24"/>
                <w:szCs w:val="24"/>
                <w:shd w:val="clear" w:color="auto" w:fill="FFFFFF"/>
              </w:rPr>
              <w:t> istorijos </w:t>
            </w:r>
            <w:r w:rsidRPr="00963479">
              <w:rPr>
                <w:rStyle w:val="Emfaz"/>
                <w:rFonts w:ascii="Times New Roman" w:eastAsia="SimSun" w:hAnsi="Times New Roman" w:cs="Times New Roman"/>
                <w:i w:val="0"/>
                <w:sz w:val="24"/>
                <w:szCs w:val="24"/>
                <w:shd w:val="clear" w:color="auto" w:fill="FFFFFF"/>
              </w:rPr>
              <w:t>muziejų</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Style w:val="Emfaz"/>
                <w:rFonts w:ascii="Times New Roman" w:eastAsia="SimSun" w:hAnsi="Times New Roman" w:cs="Times New Roman"/>
                <w:i w:val="0"/>
                <w:sz w:val="24"/>
                <w:szCs w:val="24"/>
                <w:shd w:val="clear" w:color="auto" w:fill="FFFFFF"/>
              </w:rPr>
              <w:t>0</w:t>
            </w:r>
            <w:r>
              <w:rPr>
                <w:rStyle w:val="Emfaz"/>
                <w:rFonts w:ascii="Times New Roman" w:eastAsia="SimSun" w:hAnsi="Times New Roman" w:cs="Times New Roman"/>
                <w:i w:val="0"/>
                <w:sz w:val="24"/>
                <w:szCs w:val="24"/>
                <w:shd w:val="clear" w:color="auto" w:fill="FFFFFF"/>
              </w:rPr>
              <w:t xml:space="preserve">4 </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Style w:val="Emfaz"/>
                <w:rFonts w:ascii="Times New Roman" w:hAnsi="Times New Roman" w:cs="Times New Roman"/>
                <w:i w:val="0"/>
                <w:sz w:val="24"/>
                <w:szCs w:val="24"/>
              </w:rPr>
              <w:t>Raseinių krašto</w:t>
            </w:r>
            <w:r w:rsidRPr="00963479">
              <w:rPr>
                <w:rFonts w:ascii="Times New Roman" w:hAnsi="Times New Roman" w:cs="Times New Roman"/>
                <w:sz w:val="24"/>
                <w:szCs w:val="24"/>
              </w:rPr>
              <w:t xml:space="preserve"> istorijos </w:t>
            </w:r>
            <w:r w:rsidRPr="00963479">
              <w:rPr>
                <w:rStyle w:val="Emfaz"/>
                <w:rFonts w:ascii="Times New Roman" w:hAnsi="Times New Roman" w:cs="Times New Roman"/>
                <w:i w:val="0"/>
                <w:sz w:val="24"/>
                <w:szCs w:val="24"/>
              </w:rPr>
              <w:t>muziejus</w:t>
            </w:r>
          </w:p>
        </w:tc>
        <w:tc>
          <w:tcPr>
            <w:tcW w:w="2835" w:type="dxa"/>
          </w:tcPr>
          <w:p w:rsidR="00022974" w:rsidRPr="00963479"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V.Dauknaitė</w:t>
            </w:r>
          </w:p>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E.Kumpikevičienė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eastAsia="Open Sans" w:hAnsi="Times New Roman" w:cs="Times New Roman"/>
                <w:sz w:val="24"/>
                <w:szCs w:val="24"/>
                <w:shd w:val="clear" w:color="auto" w:fill="FFFFFF"/>
              </w:rPr>
              <w:t>Integruota muzikos istorijos pamoka</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04</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2E62B7">
              <w:rPr>
                <w:rStyle w:val="Emfaz"/>
                <w:rFonts w:ascii="Times New Roman" w:eastAsia="SimSun" w:hAnsi="Times New Roman" w:cs="Times New Roman"/>
                <w:i w:val="0"/>
                <w:sz w:val="24"/>
                <w:szCs w:val="24"/>
                <w:shd w:val="clear" w:color="auto" w:fill="FFFFFF"/>
              </w:rPr>
              <w:t>Raseinių</w:t>
            </w:r>
            <w:r w:rsidRPr="002E62B7">
              <w:rPr>
                <w:rFonts w:ascii="Times New Roman" w:eastAsia="SimSun" w:hAnsi="Times New Roman" w:cs="Times New Roman"/>
                <w:i/>
                <w:sz w:val="24"/>
                <w:szCs w:val="24"/>
                <w:shd w:val="clear" w:color="auto" w:fill="FFFFFF"/>
              </w:rPr>
              <w:t> </w:t>
            </w:r>
            <w:r w:rsidRPr="00963479">
              <w:rPr>
                <w:rFonts w:ascii="Times New Roman" w:eastAsia="SimSun" w:hAnsi="Times New Roman" w:cs="Times New Roman"/>
                <w:sz w:val="24"/>
                <w:szCs w:val="24"/>
                <w:shd w:val="clear" w:color="auto" w:fill="FFFFFF"/>
              </w:rPr>
              <w:t>M</w:t>
            </w:r>
            <w:r>
              <w:rPr>
                <w:rFonts w:ascii="Times New Roman" w:eastAsia="SimSun" w:hAnsi="Times New Roman" w:cs="Times New Roman"/>
                <w:sz w:val="24"/>
                <w:szCs w:val="24"/>
                <w:shd w:val="clear" w:color="auto" w:fill="FFFFFF"/>
              </w:rPr>
              <w:t>.</w:t>
            </w:r>
            <w:r w:rsidRPr="00963479">
              <w:rPr>
                <w:rFonts w:ascii="Times New Roman" w:eastAsia="SimSun" w:hAnsi="Times New Roman" w:cs="Times New Roman"/>
                <w:sz w:val="24"/>
                <w:szCs w:val="24"/>
                <w:shd w:val="clear" w:color="auto" w:fill="FFFFFF"/>
              </w:rPr>
              <w:t>Martinaičio viešojibiblioteka</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V.Dauknaitė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Mokyklos ir LRK Raseinių skyriaus bendras projektas</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04-06</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LRK Raseinių skyrius</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G. Kozikienė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bCs/>
                <w:sz w:val="24"/>
                <w:szCs w:val="24"/>
              </w:rPr>
              <w:t>Renginių ciklas-edukacija ,,Instrumentų mugė“</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05</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Raseinių ugdymo įstaigose</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Visi mokytojai</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Gatvės muzikos diena</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05</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RMM</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A. Nikžentaitienė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Edukacinė programa „Instrumentų mugė“</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05</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Rajono bendro ugdymo m</w:t>
            </w:r>
            <w:r>
              <w:rPr>
                <w:rFonts w:ascii="Times New Roman" w:hAnsi="Times New Roman" w:cs="Times New Roman"/>
                <w:sz w:val="24"/>
                <w:szCs w:val="24"/>
              </w:rPr>
              <w:t>o</w:t>
            </w:r>
            <w:r w:rsidRPr="00963479">
              <w:rPr>
                <w:rFonts w:ascii="Times New Roman" w:hAnsi="Times New Roman" w:cs="Times New Roman"/>
                <w:sz w:val="24"/>
                <w:szCs w:val="24"/>
              </w:rPr>
              <w:t>k</w:t>
            </w:r>
            <w:r>
              <w:rPr>
                <w:rFonts w:ascii="Times New Roman" w:hAnsi="Times New Roman" w:cs="Times New Roman"/>
                <w:sz w:val="24"/>
                <w:szCs w:val="24"/>
              </w:rPr>
              <w:t>yk</w:t>
            </w:r>
            <w:r w:rsidRPr="00963479">
              <w:rPr>
                <w:rFonts w:ascii="Times New Roman" w:hAnsi="Times New Roman" w:cs="Times New Roman"/>
                <w:sz w:val="24"/>
                <w:szCs w:val="24"/>
              </w:rPr>
              <w:t xml:space="preserve">los </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Visos mokytojos</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Fleitos klasės koncertas</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05</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RMM</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A.Nikžentaitienė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Koncertas miesto bendruomenei</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05-21</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Raseinių kultūros centras</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V.Dabžanskis</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Vasaros vaikų kūrybinė stovykla „Artistų klubas“</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 xml:space="preserve">06 </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w:t>
            </w:r>
          </w:p>
        </w:tc>
        <w:tc>
          <w:tcPr>
            <w:tcW w:w="2835" w:type="dxa"/>
          </w:tcPr>
          <w:p w:rsidR="00022974"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A. Damašauskienė</w:t>
            </w:r>
          </w:p>
          <w:p w:rsidR="00022974"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R. Godelytė-Irkmonienė</w:t>
            </w:r>
          </w:p>
          <w:p w:rsidR="00022974" w:rsidRPr="00FF324F"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G. Kozikienė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Atviros dailininkų dirbtuvės</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06.01</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Dailininko studija</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G. Norkienė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color w:val="000000"/>
                <w:sz w:val="24"/>
                <w:szCs w:val="24"/>
              </w:rPr>
              <w:t>„Rudens bendrystėssodas – 2026“</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09</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 xml:space="preserve">Raseiniai </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Visi mokytojai</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Seminaras "Fonogramų kūrimas su „Cubase“ programa</w:t>
            </w:r>
            <w:r>
              <w:rPr>
                <w:rFonts w:ascii="Times New Roman" w:hAnsi="Times New Roman" w:cs="Times New Roman"/>
                <w:sz w:val="24"/>
                <w:szCs w:val="24"/>
              </w:rPr>
              <w:t>“</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11</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RMM</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A. Radčenko</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B96BE4"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 xml:space="preserve">V. Mačernio kūrybos popietės </w:t>
            </w:r>
            <w:r>
              <w:rPr>
                <w:rFonts w:ascii="Times New Roman" w:hAnsi="Times New Roman" w:cs="Times New Roman"/>
                <w:sz w:val="24"/>
                <w:szCs w:val="24"/>
              </w:rPr>
              <w:t>„</w:t>
            </w:r>
            <w:r w:rsidRPr="00963479">
              <w:rPr>
                <w:rFonts w:ascii="Times New Roman" w:hAnsi="Times New Roman" w:cs="Times New Roman"/>
                <w:sz w:val="24"/>
                <w:szCs w:val="24"/>
              </w:rPr>
              <w:t>Vizijos“</w:t>
            </w:r>
          </w:p>
        </w:tc>
        <w:tc>
          <w:tcPr>
            <w:tcW w:w="1275"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12</w:t>
            </w:r>
          </w:p>
        </w:tc>
        <w:tc>
          <w:tcPr>
            <w:tcW w:w="2552" w:type="dxa"/>
          </w:tcPr>
          <w:p w:rsidR="00022974" w:rsidRPr="00FF324F" w:rsidRDefault="00022974" w:rsidP="00022974">
            <w:pPr>
              <w:spacing w:after="0" w:line="360" w:lineRule="auto"/>
              <w:rPr>
                <w:rFonts w:ascii="Times New Roman" w:hAnsi="Times New Roman" w:cs="Times New Roman"/>
                <w:sz w:val="24"/>
                <w:szCs w:val="24"/>
              </w:rPr>
            </w:pPr>
            <w:r w:rsidRPr="00963479">
              <w:rPr>
                <w:rFonts w:ascii="Times New Roman" w:hAnsi="Times New Roman" w:cs="Times New Roman"/>
                <w:sz w:val="24"/>
                <w:szCs w:val="24"/>
              </w:rPr>
              <w:t>Rajono bibliotekose</w:t>
            </w:r>
          </w:p>
        </w:tc>
        <w:tc>
          <w:tcPr>
            <w:tcW w:w="2835" w:type="dxa"/>
          </w:tcPr>
          <w:p w:rsidR="00022974" w:rsidRPr="00FF324F" w:rsidRDefault="00022974" w:rsidP="00022974">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eastAsia="lt-LT"/>
              </w:rPr>
              <w:t>A. Damašauskienė</w:t>
            </w:r>
          </w:p>
        </w:tc>
      </w:tr>
      <w:tr w:rsidR="00022974" w:rsidRPr="00085E58" w:rsidTr="00CC3C2D">
        <w:trPr>
          <w:trHeight w:val="583"/>
        </w:trPr>
        <w:tc>
          <w:tcPr>
            <w:tcW w:w="15021" w:type="dxa"/>
            <w:gridSpan w:val="5"/>
          </w:tcPr>
          <w:p w:rsidR="00022974" w:rsidRDefault="00022974" w:rsidP="00022974">
            <w:pPr>
              <w:spacing w:after="0" w:line="360" w:lineRule="auto"/>
              <w:rPr>
                <w:rFonts w:ascii="Times New Roman" w:eastAsia="Times New Roman" w:hAnsi="Times New Roman" w:cs="Times New Roman"/>
                <w:sz w:val="24"/>
                <w:szCs w:val="24"/>
                <w:lang w:eastAsia="lt-LT"/>
              </w:rPr>
            </w:pPr>
            <w:r w:rsidRPr="00085E58">
              <w:rPr>
                <w:rFonts w:ascii="Times New Roman" w:eastAsia="Times New Roman" w:hAnsi="Times New Roman" w:cs="Times New Roman"/>
                <w:b/>
                <w:sz w:val="24"/>
                <w:szCs w:val="24"/>
                <w:lang w:eastAsia="lt-LT"/>
              </w:rPr>
              <w:t>Mokykliniai</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Projektas „Piešimas ant mokyklos sienų/kolonų“</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02/03</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Times New Roman" w:hAnsi="Times New Roman" w:cs="Times New Roman"/>
                <w:sz w:val="24"/>
                <w:szCs w:val="24"/>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rPr>
              <w:t>G. Kozikienė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Meninis etnoprojektas ,,Kaukė“</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02-06</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rPr>
              <w:t>G. Norkienė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Calibri" w:hAnsi="Times New Roman" w:cs="Times New Roman"/>
                <w:sz w:val="24"/>
                <w:szCs w:val="24"/>
              </w:rPr>
              <w:t>Vasario 16 d. minėjimas - padėkos koncertas Raseinių meno mokyklos Ariogalos skyriaus rėmėjams „Ačiū tariam iš širdies“</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Calibri" w:hAnsi="Times New Roman" w:cs="Times New Roman"/>
                <w:sz w:val="24"/>
                <w:szCs w:val="24"/>
              </w:rPr>
              <w:t>02-12</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RMM</w:t>
            </w:r>
            <w:r w:rsidRPr="00B96BE4">
              <w:rPr>
                <w:rFonts w:ascii="Times New Roman" w:eastAsia="Calibri" w:hAnsi="Times New Roman" w:cs="Times New Roman"/>
                <w:sz w:val="24"/>
                <w:szCs w:val="24"/>
              </w:rPr>
              <w:t xml:space="preserve"> Ariogalos skyrius</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hAnsi="Times New Roman" w:cs="Times New Roman"/>
                <w:sz w:val="24"/>
                <w:szCs w:val="24"/>
              </w:rPr>
              <w:t>Ariogalos skyriaus mokytojai</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Projektas „Metų laikai“ („Pavasaris“, „Vasara“, „Ruduo“, „Žiema“)</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03, 05, 10, 11</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hAnsi="Times New Roman" w:cs="Times New Roman"/>
                <w:sz w:val="24"/>
                <w:szCs w:val="24"/>
              </w:rPr>
              <w:t>J. Sederevičiūtė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Atvira pamoka ,,Vaidinimo kūrimas. Praktinės užduotys ir veiksminė analizė“</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03-25</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Teatro studija</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Pr>
                <w:rFonts w:ascii="Times New Roman" w:hAnsi="Times New Roman" w:cs="Times New Roman"/>
                <w:sz w:val="24"/>
                <w:szCs w:val="24"/>
              </w:rPr>
              <w:t>A. Damašauskienė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Susitikimas su buvusia mokyklos mokine Evelina Dubauskaite</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w:t>
            </w:r>
            <w:r>
              <w:rPr>
                <w:rFonts w:ascii="Times New Roman" w:hAnsi="Times New Roman" w:cs="Times New Roman"/>
                <w:sz w:val="24"/>
                <w:szCs w:val="24"/>
              </w:rPr>
              <w:t>4</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Times New Roman" w:hAnsi="Times New Roman" w:cs="Times New Roman"/>
                <w:sz w:val="24"/>
                <w:szCs w:val="24"/>
                <w:lang w:eastAsia="lt-LT"/>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hAnsi="Times New Roman" w:cs="Times New Roman"/>
                <w:sz w:val="24"/>
                <w:szCs w:val="24"/>
              </w:rPr>
              <w:t>E. Kumpikevičienė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Pirmokų šventė „Dore mi“</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04</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Times New Roman" w:hAnsi="Times New Roman" w:cs="Times New Roman"/>
                <w:sz w:val="24"/>
                <w:szCs w:val="24"/>
                <w:lang w:eastAsia="lt-LT"/>
              </w:rPr>
              <w:t>RMM</w:t>
            </w:r>
          </w:p>
        </w:tc>
        <w:tc>
          <w:tcPr>
            <w:tcW w:w="2835" w:type="dxa"/>
          </w:tcPr>
          <w:p w:rsidR="00022974"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G. Gudaitienė,</w:t>
            </w:r>
          </w:p>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hAnsi="Times New Roman" w:cs="Times New Roman"/>
                <w:sz w:val="24"/>
                <w:szCs w:val="24"/>
              </w:rPr>
              <w:t>S. Krečkauskienė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,,Kūrybinės laboratorijos – teatro ir dailės pamokų mainai“.„Naktis mokykloje“</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04</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RMM</w:t>
            </w:r>
          </w:p>
        </w:tc>
        <w:tc>
          <w:tcPr>
            <w:tcW w:w="2835" w:type="dxa"/>
          </w:tcPr>
          <w:p w:rsidR="00022974" w:rsidRPr="00B96BE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lang w:eastAsia="lt-LT"/>
              </w:rPr>
              <w:t>R. Godelytė-Irkmonienė</w:t>
            </w:r>
          </w:p>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lang w:eastAsia="lt-LT"/>
              </w:rPr>
              <w:t>G. Kozikienė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monospace" w:hAnsi="Times New Roman" w:cs="Times New Roman"/>
                <w:sz w:val="24"/>
                <w:szCs w:val="24"/>
                <w:shd w:val="clear" w:color="auto" w:fill="FFFFFF"/>
              </w:rPr>
              <w:t xml:space="preserve">Solfedžio, muzikos istorijos viktorina </w:t>
            </w:r>
            <w:r w:rsidRPr="00B96BE4">
              <w:rPr>
                <w:rFonts w:ascii="Times New Roman" w:hAnsi="Times New Roman" w:cs="Times New Roman"/>
                <w:sz w:val="24"/>
                <w:szCs w:val="24"/>
              </w:rPr>
              <w:t xml:space="preserve">,,Nuo natelės iki dainelės” </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05</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Times New Roman" w:hAnsi="Times New Roman" w:cs="Times New Roman"/>
                <w:sz w:val="24"/>
                <w:szCs w:val="24"/>
                <w:lang w:eastAsia="lt-LT"/>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lang w:eastAsia="lt-LT"/>
              </w:rPr>
              <w:t>Teorijos metodinė grupė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Koncertas „Tau ,mama, mūsų dainos“</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05</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Times New Roman" w:hAnsi="Times New Roman" w:cs="Times New Roman"/>
                <w:sz w:val="24"/>
                <w:szCs w:val="24"/>
                <w:lang w:eastAsia="lt-LT"/>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hAnsi="Times New Roman" w:cs="Times New Roman"/>
                <w:sz w:val="24"/>
                <w:szCs w:val="24"/>
              </w:rPr>
              <w:t>Dainavimo metodinės grupės mokytojai</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Projektas su vokaliniu tercetu „Inmeco“</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05</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Times New Roman" w:hAnsi="Times New Roman" w:cs="Times New Roman"/>
                <w:sz w:val="24"/>
                <w:szCs w:val="24"/>
                <w:lang w:eastAsia="lt-LT"/>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hAnsi="Times New Roman" w:cs="Times New Roman"/>
                <w:sz w:val="24"/>
                <w:szCs w:val="24"/>
              </w:rPr>
              <w:t>L. Volfienė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Pavasariniai koncertai-atsiskaitymai tėveliams</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05</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hAnsi="Times New Roman" w:cs="Times New Roman"/>
                <w:sz w:val="24"/>
                <w:szCs w:val="24"/>
              </w:rPr>
              <w:t>Grupės mokytojai</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Koncertas Motinos dienai „Pavasaris“</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05</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RMM</w:t>
            </w:r>
          </w:p>
        </w:tc>
        <w:tc>
          <w:tcPr>
            <w:tcW w:w="2835" w:type="dxa"/>
          </w:tcPr>
          <w:p w:rsidR="00022974" w:rsidRPr="00B96BE4"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J. Turčinskienė</w:t>
            </w:r>
          </w:p>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hAnsi="Times New Roman" w:cs="Times New Roman"/>
                <w:sz w:val="24"/>
                <w:szCs w:val="24"/>
              </w:rPr>
              <w:t>L. Juodytė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Vai</w:t>
            </w:r>
            <w:r>
              <w:rPr>
                <w:rFonts w:ascii="Times New Roman" w:hAnsi="Times New Roman" w:cs="Times New Roman"/>
                <w:sz w:val="24"/>
                <w:szCs w:val="24"/>
              </w:rPr>
              <w:t>d</w:t>
            </w:r>
            <w:r w:rsidRPr="00B96BE4">
              <w:rPr>
                <w:rFonts w:ascii="Times New Roman" w:hAnsi="Times New Roman" w:cs="Times New Roman"/>
                <w:sz w:val="24"/>
                <w:szCs w:val="24"/>
              </w:rPr>
              <w:t>inimas „ Šiurpios istorijos“</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 xml:space="preserve">05 </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Teatro studija</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lang w:eastAsia="lt-LT"/>
              </w:rPr>
              <w:t>R. Godelytė- Irkmonienė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Akordeono klasės koncertas ,,Akordeono skambesy“</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05</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RMM Ariogalos </w:t>
            </w:r>
            <w:r>
              <w:rPr>
                <w:rFonts w:ascii="Times New Roman" w:hAnsi="Times New Roman" w:cs="Times New Roman"/>
                <w:sz w:val="24"/>
                <w:szCs w:val="24"/>
              </w:rPr>
              <w:lastRenderedPageBreak/>
              <w:t>skyrius</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A. Baliukonytė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Autorinė mokinio kūrybos paroda</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05-29</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color w:val="000000"/>
                <w:sz w:val="24"/>
                <w:szCs w:val="24"/>
                <w:lang w:eastAsia="lt-LT"/>
              </w:rPr>
              <w:t>G. Norkienė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Spektaklio „Kaip tu gyveni? premjera</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Data tikslinama</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Raseinių kultūros centras</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rPr>
              <w:t>A. Damašauskienė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Calibri" w:hAnsi="Times New Roman" w:cs="Times New Roman"/>
                <w:sz w:val="24"/>
                <w:szCs w:val="24"/>
              </w:rPr>
              <w:t>Fortepijono klasės koncertas „Skambantis pavasaris – 2026“</w:t>
            </w:r>
          </w:p>
        </w:tc>
        <w:tc>
          <w:tcPr>
            <w:tcW w:w="1275" w:type="dxa"/>
          </w:tcPr>
          <w:p w:rsidR="00022974" w:rsidRPr="00B96BE4" w:rsidRDefault="00022974" w:rsidP="00022974">
            <w:pPr>
              <w:spacing w:after="0" w:line="360" w:lineRule="auto"/>
              <w:rPr>
                <w:rFonts w:ascii="Times New Roman" w:eastAsia="Calibri" w:hAnsi="Times New Roman" w:cs="Times New Roman"/>
                <w:sz w:val="24"/>
                <w:szCs w:val="24"/>
              </w:rPr>
            </w:pPr>
            <w:r w:rsidRPr="00B96BE4">
              <w:rPr>
                <w:rFonts w:ascii="Times New Roman" w:eastAsia="Calibri" w:hAnsi="Times New Roman" w:cs="Times New Roman"/>
                <w:sz w:val="24"/>
                <w:szCs w:val="24"/>
              </w:rPr>
              <w:t>05</w:t>
            </w:r>
          </w:p>
          <w:p w:rsidR="00022974" w:rsidRPr="00963479" w:rsidRDefault="00022974" w:rsidP="00022974">
            <w:pPr>
              <w:spacing w:after="0" w:line="360" w:lineRule="auto"/>
              <w:rPr>
                <w:rFonts w:ascii="Times New Roman" w:hAnsi="Times New Roman" w:cs="Times New Roman"/>
                <w:sz w:val="24"/>
                <w:szCs w:val="24"/>
              </w:rPr>
            </w:pPr>
          </w:p>
        </w:tc>
        <w:tc>
          <w:tcPr>
            <w:tcW w:w="2552"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RMM</w:t>
            </w:r>
            <w:r w:rsidRPr="00B96BE4">
              <w:rPr>
                <w:rFonts w:ascii="Times New Roman" w:eastAsia="Calibri" w:hAnsi="Times New Roman" w:cs="Times New Roman"/>
                <w:sz w:val="24"/>
                <w:szCs w:val="24"/>
              </w:rPr>
              <w:t xml:space="preserve"> Ariogalos skyrius</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 Skirmantaitė-Ivoškienė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Calibri" w:hAnsi="Times New Roman" w:cs="Times New Roman"/>
                <w:sz w:val="24"/>
                <w:szCs w:val="24"/>
              </w:rPr>
              <w:t xml:space="preserve"> Pirmokų krikštynos – koncertas „Pirmasis pavasaris meno mokykloje“</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Calibri" w:hAnsi="Times New Roman" w:cs="Times New Roman"/>
                <w:sz w:val="24"/>
                <w:szCs w:val="24"/>
              </w:rPr>
              <w:t>05</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RMM</w:t>
            </w:r>
            <w:r w:rsidRPr="00B96BE4">
              <w:rPr>
                <w:rFonts w:ascii="Times New Roman" w:eastAsia="Calibri" w:hAnsi="Times New Roman" w:cs="Times New Roman"/>
                <w:sz w:val="24"/>
                <w:szCs w:val="24"/>
              </w:rPr>
              <w:t xml:space="preserve"> Ariogalos skyrius</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rPr>
              <w:t>Ariogalos skyriaus mokytojai</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Calibri" w:hAnsi="Times New Roman" w:cs="Times New Roman"/>
                <w:sz w:val="24"/>
                <w:szCs w:val="24"/>
              </w:rPr>
              <w:t>Meno mokyklos baigimo pažymėjimų įteikimo šventinis koncertas</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Calibri" w:hAnsi="Times New Roman" w:cs="Times New Roman"/>
                <w:sz w:val="24"/>
                <w:szCs w:val="24"/>
              </w:rPr>
              <w:t>06</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Times New Roman" w:hAnsi="Times New Roman" w:cs="Times New Roman"/>
                <w:sz w:val="24"/>
                <w:szCs w:val="24"/>
                <w:lang w:eastAsia="lt-LT"/>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rPr>
              <w:t>Baigiančių mokinių mokytojai, administracija</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Calibri" w:hAnsi="Times New Roman" w:cs="Times New Roman"/>
                <w:sz w:val="24"/>
                <w:szCs w:val="24"/>
              </w:rPr>
              <w:t>Edukacinė fortepijono klasės popietė „Labas vasara“</w:t>
            </w:r>
          </w:p>
        </w:tc>
        <w:tc>
          <w:tcPr>
            <w:tcW w:w="1275" w:type="dxa"/>
          </w:tcPr>
          <w:p w:rsidR="00022974" w:rsidRPr="00B96BE4" w:rsidRDefault="00022974" w:rsidP="00022974">
            <w:pPr>
              <w:spacing w:after="0" w:line="360" w:lineRule="auto"/>
              <w:rPr>
                <w:rFonts w:ascii="Times New Roman" w:eastAsia="Calibri" w:hAnsi="Times New Roman" w:cs="Times New Roman"/>
                <w:sz w:val="24"/>
                <w:szCs w:val="24"/>
              </w:rPr>
            </w:pPr>
            <w:r w:rsidRPr="00B96BE4">
              <w:rPr>
                <w:rFonts w:ascii="Times New Roman" w:eastAsia="Calibri" w:hAnsi="Times New Roman" w:cs="Times New Roman"/>
                <w:sz w:val="24"/>
                <w:szCs w:val="24"/>
              </w:rPr>
              <w:t>06</w:t>
            </w:r>
          </w:p>
          <w:p w:rsidR="00022974" w:rsidRPr="00963479" w:rsidRDefault="00022974" w:rsidP="00022974">
            <w:pPr>
              <w:spacing w:after="0" w:line="360" w:lineRule="auto"/>
              <w:rPr>
                <w:rFonts w:ascii="Times New Roman" w:hAnsi="Times New Roman" w:cs="Times New Roman"/>
                <w:sz w:val="24"/>
                <w:szCs w:val="24"/>
              </w:rPr>
            </w:pPr>
          </w:p>
        </w:tc>
        <w:tc>
          <w:tcPr>
            <w:tcW w:w="2552"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RMM</w:t>
            </w:r>
            <w:r w:rsidRPr="00B96BE4">
              <w:rPr>
                <w:rFonts w:ascii="Times New Roman" w:eastAsia="Calibri" w:hAnsi="Times New Roman" w:cs="Times New Roman"/>
                <w:sz w:val="24"/>
                <w:szCs w:val="24"/>
              </w:rPr>
              <w:t xml:space="preserve"> Ariogalos skyrius</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rPr>
              <w:t>Fortepijono mokytojos</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Vasaros mokinių kūrybos praktika mieste</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06-05</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Raseiniai</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color w:val="000000"/>
                <w:sz w:val="24"/>
                <w:szCs w:val="24"/>
                <w:lang w:eastAsia="lt-LT"/>
              </w:rPr>
              <w:t>G. Norkienė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7816D3">
              <w:rPr>
                <w:rFonts w:ascii="Times New Roman" w:hAnsi="Times New Roman" w:cs="Times New Roman"/>
                <w:sz w:val="24"/>
                <w:szCs w:val="24"/>
              </w:rPr>
              <w:t xml:space="preserve">Edukacinis teatro renginys „Draugų diena“ </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10</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 xml:space="preserve">Teatro studija </w:t>
            </w:r>
          </w:p>
        </w:tc>
        <w:tc>
          <w:tcPr>
            <w:tcW w:w="2835" w:type="dxa"/>
          </w:tcPr>
          <w:p w:rsidR="00022974" w:rsidRPr="00B96BE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lang w:eastAsia="lt-LT"/>
              </w:rPr>
              <w:t>R. Godelytė-Irkmonienė</w:t>
            </w:r>
          </w:p>
          <w:p w:rsidR="00022974" w:rsidRDefault="00022974" w:rsidP="00022974">
            <w:pPr>
              <w:spacing w:after="0" w:line="360" w:lineRule="auto"/>
              <w:rPr>
                <w:rFonts w:ascii="Times New Roman" w:eastAsia="Times New Roman" w:hAnsi="Times New Roman" w:cs="Times New Roman"/>
                <w:sz w:val="24"/>
                <w:szCs w:val="24"/>
                <w:lang w:eastAsia="lt-LT"/>
              </w:rPr>
            </w:pP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Improvizacijų vakaras „Gyvosios dekoracijos“</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10</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rPr>
              <w:t>A. Damašauskienė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Atvira pamoka „Teatro dirbtuvės“</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11</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Pr>
                <w:rFonts w:ascii="Times New Roman" w:hAnsi="Times New Roman" w:cs="Times New Roman"/>
                <w:sz w:val="24"/>
                <w:szCs w:val="24"/>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eastAsia="Times New Roman" w:hAnsi="Times New Roman" w:cs="Times New Roman"/>
                <w:sz w:val="24"/>
                <w:szCs w:val="24"/>
              </w:rPr>
              <w:t>A. Damašauskienė</w:t>
            </w:r>
          </w:p>
        </w:tc>
      </w:tr>
      <w:tr w:rsidR="00022974" w:rsidRPr="00085E58" w:rsidTr="00B92363">
        <w:trPr>
          <w:trHeight w:val="583"/>
        </w:trPr>
        <w:tc>
          <w:tcPr>
            <w:tcW w:w="626" w:type="dxa"/>
          </w:tcPr>
          <w:p w:rsidR="00022974" w:rsidRPr="00CA12AA" w:rsidRDefault="00022974" w:rsidP="00022974">
            <w:pPr>
              <w:pStyle w:val="Sraopastraipa"/>
              <w:numPr>
                <w:ilvl w:val="0"/>
                <w:numId w:val="34"/>
              </w:numPr>
              <w:spacing w:after="0" w:line="360" w:lineRule="auto"/>
              <w:rPr>
                <w:rFonts w:ascii="Times New Roman" w:eastAsia="Times New Roman" w:hAnsi="Times New Roman" w:cs="Times New Roman"/>
                <w:sz w:val="24"/>
                <w:szCs w:val="24"/>
                <w:lang w:eastAsia="lt-LT"/>
              </w:rPr>
            </w:pPr>
          </w:p>
        </w:tc>
        <w:tc>
          <w:tcPr>
            <w:tcW w:w="7733"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Kalėdiniai klasių renginiai</w:t>
            </w:r>
          </w:p>
        </w:tc>
        <w:tc>
          <w:tcPr>
            <w:tcW w:w="1275"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hAnsi="Times New Roman" w:cs="Times New Roman"/>
                <w:sz w:val="24"/>
                <w:szCs w:val="24"/>
              </w:rPr>
              <w:t>12</w:t>
            </w:r>
          </w:p>
        </w:tc>
        <w:tc>
          <w:tcPr>
            <w:tcW w:w="2552" w:type="dxa"/>
          </w:tcPr>
          <w:p w:rsidR="00022974" w:rsidRPr="00963479" w:rsidRDefault="00022974" w:rsidP="00022974">
            <w:pPr>
              <w:spacing w:after="0" w:line="360" w:lineRule="auto"/>
              <w:rPr>
                <w:rFonts w:ascii="Times New Roman" w:hAnsi="Times New Roman" w:cs="Times New Roman"/>
                <w:sz w:val="24"/>
                <w:szCs w:val="24"/>
              </w:rPr>
            </w:pPr>
            <w:r w:rsidRPr="00B96BE4">
              <w:rPr>
                <w:rFonts w:ascii="Times New Roman" w:eastAsia="Times New Roman" w:hAnsi="Times New Roman" w:cs="Times New Roman"/>
                <w:sz w:val="24"/>
                <w:szCs w:val="24"/>
                <w:lang w:eastAsia="lt-LT"/>
              </w:rPr>
              <w:t>RMM</w:t>
            </w:r>
          </w:p>
        </w:tc>
        <w:tc>
          <w:tcPr>
            <w:tcW w:w="2835" w:type="dxa"/>
          </w:tcPr>
          <w:p w:rsidR="00022974" w:rsidRDefault="00022974" w:rsidP="00022974">
            <w:pPr>
              <w:spacing w:after="0" w:line="360" w:lineRule="auto"/>
              <w:rPr>
                <w:rFonts w:ascii="Times New Roman" w:eastAsia="Times New Roman" w:hAnsi="Times New Roman" w:cs="Times New Roman"/>
                <w:sz w:val="24"/>
                <w:szCs w:val="24"/>
                <w:lang w:eastAsia="lt-LT"/>
              </w:rPr>
            </w:pPr>
            <w:r w:rsidRPr="00B96BE4">
              <w:rPr>
                <w:rFonts w:ascii="Times New Roman" w:hAnsi="Times New Roman" w:cs="Times New Roman"/>
                <w:sz w:val="24"/>
                <w:szCs w:val="24"/>
              </w:rPr>
              <w:t>Visi mokytojai</w:t>
            </w:r>
          </w:p>
        </w:tc>
      </w:tr>
    </w:tbl>
    <w:p w:rsidR="007C3D7C" w:rsidRPr="00B96BE4" w:rsidRDefault="007C3D7C" w:rsidP="00B92363">
      <w:pPr>
        <w:spacing w:after="0" w:line="360" w:lineRule="auto"/>
        <w:jc w:val="center"/>
        <w:rPr>
          <w:rFonts w:ascii="Times New Roman" w:eastAsia="Calibri" w:hAnsi="Times New Roman" w:cs="Times New Roman"/>
          <w:b/>
          <w:sz w:val="24"/>
          <w:szCs w:val="24"/>
        </w:rPr>
      </w:pPr>
    </w:p>
    <w:p w:rsidR="001278CC" w:rsidRPr="00B96BE4" w:rsidRDefault="004F3863" w:rsidP="00B92363">
      <w:pPr>
        <w:spacing w:after="0" w:line="360" w:lineRule="auto"/>
        <w:jc w:val="center"/>
        <w:rPr>
          <w:rFonts w:ascii="Times New Roman" w:eastAsia="Calibri" w:hAnsi="Times New Roman" w:cs="Times New Roman"/>
          <w:b/>
          <w:sz w:val="24"/>
          <w:szCs w:val="24"/>
        </w:rPr>
      </w:pPr>
      <w:r w:rsidRPr="00B96BE4">
        <w:rPr>
          <w:rFonts w:ascii="Times New Roman" w:eastAsia="Calibri" w:hAnsi="Times New Roman" w:cs="Times New Roman"/>
          <w:b/>
          <w:sz w:val="24"/>
          <w:szCs w:val="24"/>
        </w:rPr>
        <w:t>V</w:t>
      </w:r>
      <w:r w:rsidR="001278CC" w:rsidRPr="00B96BE4">
        <w:rPr>
          <w:rFonts w:ascii="Times New Roman" w:eastAsia="Calibri" w:hAnsi="Times New Roman" w:cs="Times New Roman"/>
          <w:b/>
          <w:sz w:val="24"/>
          <w:szCs w:val="24"/>
        </w:rPr>
        <w:t xml:space="preserve"> SKYRIUS</w:t>
      </w:r>
    </w:p>
    <w:p w:rsidR="004F3863" w:rsidRPr="00B96BE4" w:rsidRDefault="004F3863" w:rsidP="00B92363">
      <w:pPr>
        <w:spacing w:after="0" w:line="360" w:lineRule="auto"/>
        <w:jc w:val="center"/>
        <w:rPr>
          <w:rFonts w:ascii="Times New Roman" w:eastAsia="Calibri" w:hAnsi="Times New Roman" w:cs="Times New Roman"/>
          <w:b/>
          <w:sz w:val="24"/>
          <w:szCs w:val="24"/>
        </w:rPr>
      </w:pPr>
      <w:r w:rsidRPr="00B96BE4">
        <w:rPr>
          <w:rFonts w:ascii="Times New Roman" w:eastAsia="Calibri" w:hAnsi="Times New Roman" w:cs="Times New Roman"/>
          <w:b/>
          <w:sz w:val="24"/>
          <w:szCs w:val="24"/>
        </w:rPr>
        <w:lastRenderedPageBreak/>
        <w:t>BAIGIAMOSIOS NUOSTATOS</w:t>
      </w:r>
    </w:p>
    <w:p w:rsidR="004F3863" w:rsidRPr="00085E58" w:rsidRDefault="004F3863" w:rsidP="00B92363">
      <w:pPr>
        <w:spacing w:after="0" w:line="360" w:lineRule="auto"/>
        <w:jc w:val="center"/>
        <w:rPr>
          <w:rFonts w:ascii="Times New Roman" w:eastAsia="Calibri" w:hAnsi="Times New Roman" w:cs="Times New Roman"/>
          <w:b/>
          <w:sz w:val="24"/>
          <w:szCs w:val="24"/>
        </w:rPr>
      </w:pPr>
    </w:p>
    <w:p w:rsidR="004F3863" w:rsidRPr="00085E58" w:rsidRDefault="006C0E66" w:rsidP="00B92363">
      <w:pPr>
        <w:spacing w:after="0" w:line="360" w:lineRule="auto"/>
        <w:rPr>
          <w:rFonts w:ascii="Times New Roman" w:eastAsia="Calibri" w:hAnsi="Times New Roman" w:cs="Times New Roman"/>
          <w:sz w:val="24"/>
          <w:szCs w:val="24"/>
        </w:rPr>
      </w:pPr>
      <w:r w:rsidRPr="00085E58">
        <w:rPr>
          <w:rFonts w:ascii="Times New Roman" w:hAnsi="Times New Roman" w:cs="Times New Roman"/>
          <w:sz w:val="24"/>
          <w:szCs w:val="24"/>
        </w:rPr>
        <w:t>9</w:t>
      </w:r>
      <w:r w:rsidR="004F3863" w:rsidRPr="00085E58">
        <w:rPr>
          <w:rFonts w:ascii="Times New Roman" w:hAnsi="Times New Roman" w:cs="Times New Roman"/>
          <w:sz w:val="24"/>
          <w:szCs w:val="24"/>
        </w:rPr>
        <w:t>. Plano įgyvendinimo priežiūrą vykdys direktorius.</w:t>
      </w:r>
    </w:p>
    <w:p w:rsidR="004F3863" w:rsidRPr="00085E58" w:rsidRDefault="006C0E66" w:rsidP="00B92363">
      <w:pPr>
        <w:spacing w:after="0" w:line="360" w:lineRule="auto"/>
        <w:rPr>
          <w:rFonts w:ascii="Times New Roman" w:eastAsia="Calibri" w:hAnsi="Times New Roman" w:cs="Times New Roman"/>
          <w:sz w:val="24"/>
          <w:szCs w:val="24"/>
        </w:rPr>
      </w:pPr>
      <w:r w:rsidRPr="00085E58">
        <w:rPr>
          <w:rFonts w:ascii="Times New Roman" w:hAnsi="Times New Roman" w:cs="Times New Roman"/>
          <w:sz w:val="24"/>
          <w:szCs w:val="24"/>
        </w:rPr>
        <w:t>10</w:t>
      </w:r>
      <w:r w:rsidR="004F3863" w:rsidRPr="00085E58">
        <w:rPr>
          <w:rFonts w:ascii="Times New Roman" w:hAnsi="Times New Roman" w:cs="Times New Roman"/>
          <w:sz w:val="24"/>
          <w:szCs w:val="24"/>
        </w:rPr>
        <w:t>. Plano įgyvendinimą koordinuos direktoriaus</w:t>
      </w:r>
      <w:r w:rsidR="0050418C" w:rsidRPr="00085E58">
        <w:rPr>
          <w:rFonts w:ascii="Times New Roman" w:hAnsi="Times New Roman" w:cs="Times New Roman"/>
          <w:sz w:val="24"/>
          <w:szCs w:val="24"/>
        </w:rPr>
        <w:t xml:space="preserve"> pavaduotojas </w:t>
      </w:r>
      <w:r w:rsidR="004F3863" w:rsidRPr="00085E58">
        <w:rPr>
          <w:rFonts w:ascii="Times New Roman" w:hAnsi="Times New Roman" w:cs="Times New Roman"/>
          <w:sz w:val="24"/>
          <w:szCs w:val="24"/>
        </w:rPr>
        <w:t xml:space="preserve"> ugdymui.</w:t>
      </w:r>
    </w:p>
    <w:p w:rsidR="00261263" w:rsidRDefault="004F3863" w:rsidP="00B92363">
      <w:pPr>
        <w:spacing w:after="0" w:line="360" w:lineRule="auto"/>
        <w:jc w:val="center"/>
        <w:rPr>
          <w:rFonts w:ascii="Times New Roman" w:hAnsi="Times New Roman" w:cs="Times New Roman"/>
          <w:sz w:val="24"/>
          <w:szCs w:val="24"/>
        </w:rPr>
      </w:pPr>
      <w:r w:rsidRPr="00E14BD1">
        <w:rPr>
          <w:rFonts w:ascii="Times New Roman" w:hAnsi="Times New Roman" w:cs="Times New Roman"/>
          <w:sz w:val="24"/>
          <w:szCs w:val="24"/>
        </w:rPr>
        <w:t>________________</w:t>
      </w:r>
    </w:p>
    <w:p w:rsidR="00022974" w:rsidRDefault="00022974" w:rsidP="00B92363">
      <w:pPr>
        <w:spacing w:after="0" w:line="360" w:lineRule="auto"/>
        <w:rPr>
          <w:rFonts w:ascii="Times New Roman" w:eastAsia="Times New Roman" w:hAnsi="Times New Roman" w:cs="Times New Roman"/>
          <w:sz w:val="24"/>
          <w:szCs w:val="24"/>
        </w:rPr>
      </w:pPr>
    </w:p>
    <w:p w:rsidR="009278EB" w:rsidRPr="009278EB" w:rsidRDefault="009278EB" w:rsidP="00B92363">
      <w:pPr>
        <w:spacing w:after="0" w:line="360" w:lineRule="auto"/>
        <w:rPr>
          <w:rFonts w:ascii="Times New Roman" w:eastAsia="Times New Roman" w:hAnsi="Times New Roman" w:cs="Times New Roman"/>
          <w:sz w:val="24"/>
          <w:szCs w:val="24"/>
        </w:rPr>
      </w:pPr>
      <w:r w:rsidRPr="009278EB">
        <w:rPr>
          <w:rFonts w:ascii="Times New Roman" w:eastAsia="Times New Roman" w:hAnsi="Times New Roman" w:cs="Times New Roman"/>
          <w:sz w:val="24"/>
          <w:szCs w:val="24"/>
        </w:rPr>
        <w:t>SUDERINTA</w:t>
      </w:r>
      <w:r w:rsidRPr="009278EB">
        <w:rPr>
          <w:rFonts w:ascii="Times New Roman" w:eastAsia="Times New Roman" w:hAnsi="Times New Roman" w:cs="Times New Roman"/>
          <w:sz w:val="24"/>
          <w:szCs w:val="24"/>
        </w:rPr>
        <w:tab/>
      </w:r>
      <w:r w:rsidRPr="009278EB">
        <w:rPr>
          <w:rFonts w:ascii="Times New Roman" w:eastAsia="Times New Roman" w:hAnsi="Times New Roman" w:cs="Times New Roman"/>
          <w:sz w:val="24"/>
          <w:szCs w:val="24"/>
        </w:rPr>
        <w:tab/>
      </w:r>
      <w:r w:rsidRPr="009278EB">
        <w:rPr>
          <w:rFonts w:ascii="Times New Roman" w:eastAsia="Times New Roman" w:hAnsi="Times New Roman" w:cs="Times New Roman"/>
          <w:sz w:val="24"/>
          <w:szCs w:val="24"/>
        </w:rPr>
        <w:tab/>
      </w:r>
    </w:p>
    <w:p w:rsidR="009278EB" w:rsidRPr="009278EB" w:rsidRDefault="009278EB" w:rsidP="00B92363">
      <w:pPr>
        <w:spacing w:after="0" w:line="360" w:lineRule="auto"/>
        <w:rPr>
          <w:rFonts w:ascii="Times New Roman" w:eastAsia="Times New Roman" w:hAnsi="Times New Roman" w:cs="Times New Roman"/>
          <w:sz w:val="24"/>
          <w:szCs w:val="24"/>
        </w:rPr>
      </w:pPr>
      <w:r w:rsidRPr="009278EB">
        <w:rPr>
          <w:rFonts w:ascii="Times New Roman" w:eastAsia="Times New Roman" w:hAnsi="Times New Roman" w:cs="Times New Roman"/>
          <w:sz w:val="24"/>
          <w:szCs w:val="24"/>
        </w:rPr>
        <w:t>Raseinių meno Mokyklos</w:t>
      </w:r>
      <w:r w:rsidRPr="009278EB">
        <w:rPr>
          <w:rFonts w:ascii="Times New Roman" w:eastAsia="Times New Roman" w:hAnsi="Times New Roman" w:cs="Times New Roman"/>
          <w:sz w:val="24"/>
          <w:szCs w:val="24"/>
        </w:rPr>
        <w:tab/>
        <w:t>tarybos</w:t>
      </w:r>
      <w:r w:rsidRPr="009278EB">
        <w:rPr>
          <w:rFonts w:ascii="Times New Roman" w:eastAsia="Times New Roman" w:hAnsi="Times New Roman" w:cs="Times New Roman"/>
          <w:sz w:val="24"/>
          <w:szCs w:val="24"/>
        </w:rPr>
        <w:tab/>
      </w:r>
      <w:r w:rsidRPr="009278EB">
        <w:rPr>
          <w:rFonts w:ascii="Times New Roman" w:eastAsia="Times New Roman" w:hAnsi="Times New Roman" w:cs="Times New Roman"/>
          <w:sz w:val="24"/>
          <w:szCs w:val="24"/>
        </w:rPr>
        <w:tab/>
      </w:r>
    </w:p>
    <w:p w:rsidR="009278EB" w:rsidRPr="009278EB" w:rsidRDefault="009278EB" w:rsidP="00B92363">
      <w:pPr>
        <w:spacing w:after="0" w:line="360" w:lineRule="auto"/>
        <w:rPr>
          <w:rFonts w:ascii="Times New Roman" w:eastAsia="Times New Roman" w:hAnsi="Times New Roman" w:cs="Times New Roman"/>
          <w:sz w:val="24"/>
          <w:szCs w:val="24"/>
        </w:rPr>
      </w:pPr>
      <w:r w:rsidRPr="009278EB">
        <w:rPr>
          <w:rFonts w:ascii="Times New Roman" w:eastAsia="Times New Roman" w:hAnsi="Times New Roman" w:cs="Times New Roman"/>
          <w:sz w:val="24"/>
          <w:szCs w:val="24"/>
        </w:rPr>
        <w:t>202</w:t>
      </w:r>
      <w:r w:rsidR="00CF5034">
        <w:rPr>
          <w:rFonts w:ascii="Times New Roman" w:eastAsia="Times New Roman" w:hAnsi="Times New Roman" w:cs="Times New Roman"/>
          <w:sz w:val="24"/>
          <w:szCs w:val="24"/>
        </w:rPr>
        <w:t>6</w:t>
      </w:r>
      <w:r w:rsidRPr="009278EB">
        <w:rPr>
          <w:rFonts w:ascii="Times New Roman" w:eastAsia="Times New Roman" w:hAnsi="Times New Roman" w:cs="Times New Roman"/>
          <w:sz w:val="24"/>
          <w:szCs w:val="24"/>
        </w:rPr>
        <w:t xml:space="preserve"> m. </w:t>
      </w:r>
      <w:r w:rsidR="006768A0">
        <w:rPr>
          <w:rFonts w:ascii="Times New Roman" w:eastAsia="Times New Roman" w:hAnsi="Times New Roman" w:cs="Times New Roman"/>
          <w:sz w:val="24"/>
          <w:szCs w:val="24"/>
        </w:rPr>
        <w:t>kovo</w:t>
      </w:r>
      <w:r w:rsidR="007A2921">
        <w:rPr>
          <w:rFonts w:ascii="Times New Roman" w:eastAsia="Times New Roman" w:hAnsi="Times New Roman" w:cs="Times New Roman"/>
          <w:sz w:val="24"/>
          <w:szCs w:val="24"/>
        </w:rPr>
        <w:t>9</w:t>
      </w:r>
      <w:r w:rsidRPr="009278EB">
        <w:rPr>
          <w:rFonts w:ascii="Times New Roman" w:eastAsia="Times New Roman" w:hAnsi="Times New Roman" w:cs="Times New Roman"/>
          <w:sz w:val="24"/>
          <w:szCs w:val="24"/>
        </w:rPr>
        <w:t xml:space="preserve">  d.</w:t>
      </w:r>
      <w:r w:rsidRPr="009278EB">
        <w:rPr>
          <w:rFonts w:ascii="Times New Roman" w:eastAsia="Times New Roman" w:hAnsi="Times New Roman" w:cs="Times New Roman"/>
          <w:sz w:val="24"/>
          <w:szCs w:val="24"/>
        </w:rPr>
        <w:tab/>
      </w:r>
      <w:r w:rsidRPr="009278EB">
        <w:rPr>
          <w:rFonts w:ascii="Times New Roman" w:eastAsia="Times New Roman" w:hAnsi="Times New Roman" w:cs="Times New Roman"/>
          <w:sz w:val="24"/>
          <w:szCs w:val="24"/>
        </w:rPr>
        <w:tab/>
      </w:r>
      <w:r w:rsidRPr="009278EB">
        <w:rPr>
          <w:rFonts w:ascii="Times New Roman" w:eastAsia="Times New Roman" w:hAnsi="Times New Roman" w:cs="Times New Roman"/>
          <w:sz w:val="24"/>
          <w:szCs w:val="24"/>
        </w:rPr>
        <w:tab/>
      </w:r>
    </w:p>
    <w:p w:rsidR="009278EB" w:rsidRPr="009278EB" w:rsidRDefault="009278EB" w:rsidP="00B92363">
      <w:pPr>
        <w:spacing w:after="0" w:line="360" w:lineRule="auto"/>
        <w:rPr>
          <w:rFonts w:ascii="Times New Roman" w:eastAsia="Times New Roman" w:hAnsi="Times New Roman" w:cs="Times New Roman"/>
          <w:sz w:val="24"/>
          <w:szCs w:val="24"/>
        </w:rPr>
      </w:pPr>
      <w:r w:rsidRPr="009278EB">
        <w:rPr>
          <w:rFonts w:ascii="Times New Roman" w:eastAsia="Times New Roman" w:hAnsi="Times New Roman" w:cs="Times New Roman"/>
          <w:sz w:val="24"/>
          <w:szCs w:val="24"/>
        </w:rPr>
        <w:t xml:space="preserve">protokoliniu nutarimu Nr. </w:t>
      </w:r>
      <w:r w:rsidR="007A2921">
        <w:rPr>
          <w:rFonts w:ascii="Times New Roman" w:eastAsia="Times New Roman" w:hAnsi="Times New Roman" w:cs="Times New Roman"/>
          <w:sz w:val="24"/>
          <w:szCs w:val="24"/>
        </w:rPr>
        <w:t>3</w:t>
      </w:r>
    </w:p>
    <w:p w:rsidR="00022974" w:rsidRDefault="00022974" w:rsidP="00B92363">
      <w:pPr>
        <w:spacing w:after="0" w:line="360" w:lineRule="auto"/>
        <w:rPr>
          <w:rFonts w:ascii="Times New Roman" w:eastAsia="Times New Roman" w:hAnsi="Times New Roman" w:cs="Times New Roman"/>
          <w:sz w:val="24"/>
          <w:szCs w:val="24"/>
        </w:rPr>
      </w:pPr>
    </w:p>
    <w:p w:rsidR="009278EB" w:rsidRPr="009278EB" w:rsidRDefault="009278EB" w:rsidP="00B92363">
      <w:pPr>
        <w:spacing w:after="0" w:line="360" w:lineRule="auto"/>
        <w:rPr>
          <w:rFonts w:ascii="Times New Roman" w:eastAsia="Times New Roman" w:hAnsi="Times New Roman" w:cs="Times New Roman"/>
          <w:sz w:val="24"/>
          <w:szCs w:val="24"/>
        </w:rPr>
      </w:pPr>
      <w:r w:rsidRPr="009278EB">
        <w:rPr>
          <w:rFonts w:ascii="Times New Roman" w:eastAsia="Times New Roman" w:hAnsi="Times New Roman" w:cs="Times New Roman"/>
          <w:sz w:val="24"/>
          <w:szCs w:val="24"/>
        </w:rPr>
        <w:t>SUDERINTA</w:t>
      </w:r>
    </w:p>
    <w:p w:rsidR="009278EB" w:rsidRPr="009278EB" w:rsidRDefault="009278EB" w:rsidP="00B92363">
      <w:pPr>
        <w:spacing w:after="0" w:line="360" w:lineRule="auto"/>
        <w:rPr>
          <w:rFonts w:ascii="Times New Roman" w:eastAsia="Times New Roman" w:hAnsi="Times New Roman" w:cs="Times New Roman"/>
          <w:sz w:val="24"/>
          <w:szCs w:val="24"/>
        </w:rPr>
      </w:pPr>
      <w:r w:rsidRPr="009278EB">
        <w:rPr>
          <w:rFonts w:ascii="Times New Roman" w:eastAsia="Times New Roman" w:hAnsi="Times New Roman" w:cs="Times New Roman"/>
          <w:sz w:val="24"/>
          <w:szCs w:val="24"/>
        </w:rPr>
        <w:t>Raseinių meno Mokyklos mokytojų tarybos</w:t>
      </w:r>
    </w:p>
    <w:p w:rsidR="009278EB" w:rsidRPr="009278EB" w:rsidRDefault="009278EB" w:rsidP="00B92363">
      <w:pPr>
        <w:spacing w:after="0" w:line="360" w:lineRule="auto"/>
        <w:rPr>
          <w:rFonts w:ascii="Times New Roman" w:eastAsia="Times New Roman" w:hAnsi="Times New Roman" w:cs="Times New Roman"/>
          <w:sz w:val="24"/>
          <w:szCs w:val="24"/>
        </w:rPr>
      </w:pPr>
      <w:r w:rsidRPr="009278EB">
        <w:rPr>
          <w:rFonts w:ascii="Times New Roman" w:eastAsia="Times New Roman" w:hAnsi="Times New Roman" w:cs="Times New Roman"/>
          <w:sz w:val="24"/>
          <w:szCs w:val="24"/>
        </w:rPr>
        <w:t>202</w:t>
      </w:r>
      <w:r w:rsidR="00CF5034">
        <w:rPr>
          <w:rFonts w:ascii="Times New Roman" w:eastAsia="Times New Roman" w:hAnsi="Times New Roman" w:cs="Times New Roman"/>
          <w:sz w:val="24"/>
          <w:szCs w:val="24"/>
        </w:rPr>
        <w:t>6</w:t>
      </w:r>
      <w:r w:rsidRPr="009278EB">
        <w:rPr>
          <w:rFonts w:ascii="Times New Roman" w:eastAsia="Times New Roman" w:hAnsi="Times New Roman" w:cs="Times New Roman"/>
          <w:sz w:val="24"/>
          <w:szCs w:val="24"/>
        </w:rPr>
        <w:t xml:space="preserve"> m. </w:t>
      </w:r>
      <w:r w:rsidR="007A2921">
        <w:rPr>
          <w:rFonts w:ascii="Times New Roman" w:eastAsia="Times New Roman" w:hAnsi="Times New Roman" w:cs="Times New Roman"/>
          <w:sz w:val="24"/>
          <w:szCs w:val="24"/>
        </w:rPr>
        <w:t>kovo31</w:t>
      </w:r>
      <w:r w:rsidRPr="009278EB">
        <w:rPr>
          <w:rFonts w:ascii="Times New Roman" w:eastAsia="Times New Roman" w:hAnsi="Times New Roman" w:cs="Times New Roman"/>
          <w:sz w:val="24"/>
          <w:szCs w:val="24"/>
        </w:rPr>
        <w:t xml:space="preserve"> d. </w:t>
      </w:r>
    </w:p>
    <w:p w:rsidR="009278EB" w:rsidRPr="00E14BD1" w:rsidRDefault="009278EB" w:rsidP="00B92363">
      <w:pPr>
        <w:spacing w:after="0" w:line="360" w:lineRule="auto"/>
        <w:rPr>
          <w:rFonts w:ascii="Times New Roman" w:hAnsi="Times New Roman" w:cs="Times New Roman"/>
          <w:sz w:val="24"/>
          <w:szCs w:val="24"/>
        </w:rPr>
      </w:pPr>
      <w:r w:rsidRPr="009278EB">
        <w:rPr>
          <w:rFonts w:ascii="Times New Roman" w:eastAsia="Times New Roman" w:hAnsi="Times New Roman" w:cs="Times New Roman"/>
          <w:sz w:val="24"/>
          <w:szCs w:val="24"/>
        </w:rPr>
        <w:t>protokoliniu nutarimu Nr. 2</w:t>
      </w:r>
    </w:p>
    <w:sectPr w:rsidR="009278EB" w:rsidRPr="00E14BD1" w:rsidSect="00085E58">
      <w:headerReference w:type="default" r:id="rId16"/>
      <w:pgSz w:w="16838" w:h="11906" w:orient="landscape" w:code="9"/>
      <w:pgMar w:top="1701" w:right="851" w:bottom="851" w:left="1077"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D14" w:rsidRDefault="00F33D14" w:rsidP="00E117F5">
      <w:pPr>
        <w:spacing w:after="0" w:line="240" w:lineRule="auto"/>
      </w:pPr>
      <w:r>
        <w:separator/>
      </w:r>
    </w:p>
  </w:endnote>
  <w:endnote w:type="continuationSeparator" w:id="1">
    <w:p w:rsidR="00F33D14" w:rsidRDefault="00F33D14" w:rsidP="00E11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libri Light">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A00002EF" w:usb1="4000004B" w:usb2="00000000" w:usb3="00000000" w:csb0="0000019F" w:csb1="00000000"/>
  </w:font>
  <w:font w:name="Open Sans">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onospace">
    <w:altName w:val="Segoe Prin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D14" w:rsidRDefault="00F33D14" w:rsidP="00E117F5">
      <w:pPr>
        <w:spacing w:after="0" w:line="240" w:lineRule="auto"/>
      </w:pPr>
      <w:r>
        <w:separator/>
      </w:r>
    </w:p>
  </w:footnote>
  <w:footnote w:type="continuationSeparator" w:id="1">
    <w:p w:rsidR="00F33D14" w:rsidRDefault="00F33D14" w:rsidP="00E117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2D" w:rsidRPr="0024321C" w:rsidRDefault="00CC3C2D">
    <w:pPr>
      <w:pStyle w:val="Antrats"/>
      <w:rPr>
        <w:i/>
        <w:color w:val="FF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31C1CC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47609D"/>
    <w:multiLevelType w:val="multilevel"/>
    <w:tmpl w:val="B06C8AC8"/>
    <w:lvl w:ilvl="0">
      <w:start w:val="5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015679ED"/>
    <w:multiLevelType w:val="hybridMultilevel"/>
    <w:tmpl w:val="9830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274973"/>
    <w:multiLevelType w:val="hybridMultilevel"/>
    <w:tmpl w:val="FB0C82F6"/>
    <w:lvl w:ilvl="0" w:tplc="9E92D2D0">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339553C"/>
    <w:multiLevelType w:val="hybridMultilevel"/>
    <w:tmpl w:val="69AC8144"/>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5">
    <w:nsid w:val="08BF2D7B"/>
    <w:multiLevelType w:val="hybridMultilevel"/>
    <w:tmpl w:val="0F22F688"/>
    <w:lvl w:ilvl="0" w:tplc="04090001">
      <w:start w:val="1"/>
      <w:numFmt w:val="bullet"/>
      <w:lvlText w:val=""/>
      <w:lvlJc w:val="left"/>
      <w:pPr>
        <w:ind w:left="925" w:hanging="360"/>
      </w:pPr>
      <w:rPr>
        <w:rFonts w:ascii="Symbol" w:hAnsi="Symbol" w:hint="default"/>
      </w:rPr>
    </w:lvl>
    <w:lvl w:ilvl="1" w:tplc="04090003" w:tentative="1">
      <w:start w:val="1"/>
      <w:numFmt w:val="bullet"/>
      <w:lvlText w:val="o"/>
      <w:lvlJc w:val="left"/>
      <w:pPr>
        <w:ind w:left="1645" w:hanging="360"/>
      </w:pPr>
      <w:rPr>
        <w:rFonts w:ascii="Courier New" w:hAnsi="Courier New" w:cs="Courier New" w:hint="default"/>
      </w:rPr>
    </w:lvl>
    <w:lvl w:ilvl="2" w:tplc="04090005" w:tentative="1">
      <w:start w:val="1"/>
      <w:numFmt w:val="bullet"/>
      <w:lvlText w:val=""/>
      <w:lvlJc w:val="left"/>
      <w:pPr>
        <w:ind w:left="2365" w:hanging="360"/>
      </w:pPr>
      <w:rPr>
        <w:rFonts w:ascii="Wingdings" w:hAnsi="Wingdings" w:hint="default"/>
      </w:rPr>
    </w:lvl>
    <w:lvl w:ilvl="3" w:tplc="04090001" w:tentative="1">
      <w:start w:val="1"/>
      <w:numFmt w:val="bullet"/>
      <w:lvlText w:val=""/>
      <w:lvlJc w:val="left"/>
      <w:pPr>
        <w:ind w:left="3085" w:hanging="360"/>
      </w:pPr>
      <w:rPr>
        <w:rFonts w:ascii="Symbol" w:hAnsi="Symbol" w:hint="default"/>
      </w:rPr>
    </w:lvl>
    <w:lvl w:ilvl="4" w:tplc="04090003" w:tentative="1">
      <w:start w:val="1"/>
      <w:numFmt w:val="bullet"/>
      <w:lvlText w:val="o"/>
      <w:lvlJc w:val="left"/>
      <w:pPr>
        <w:ind w:left="3805" w:hanging="360"/>
      </w:pPr>
      <w:rPr>
        <w:rFonts w:ascii="Courier New" w:hAnsi="Courier New" w:cs="Courier New" w:hint="default"/>
      </w:rPr>
    </w:lvl>
    <w:lvl w:ilvl="5" w:tplc="04090005" w:tentative="1">
      <w:start w:val="1"/>
      <w:numFmt w:val="bullet"/>
      <w:lvlText w:val=""/>
      <w:lvlJc w:val="left"/>
      <w:pPr>
        <w:ind w:left="4525" w:hanging="360"/>
      </w:pPr>
      <w:rPr>
        <w:rFonts w:ascii="Wingdings" w:hAnsi="Wingdings" w:hint="default"/>
      </w:rPr>
    </w:lvl>
    <w:lvl w:ilvl="6" w:tplc="04090001" w:tentative="1">
      <w:start w:val="1"/>
      <w:numFmt w:val="bullet"/>
      <w:lvlText w:val=""/>
      <w:lvlJc w:val="left"/>
      <w:pPr>
        <w:ind w:left="5245" w:hanging="360"/>
      </w:pPr>
      <w:rPr>
        <w:rFonts w:ascii="Symbol" w:hAnsi="Symbol" w:hint="default"/>
      </w:rPr>
    </w:lvl>
    <w:lvl w:ilvl="7" w:tplc="04090003" w:tentative="1">
      <w:start w:val="1"/>
      <w:numFmt w:val="bullet"/>
      <w:lvlText w:val="o"/>
      <w:lvlJc w:val="left"/>
      <w:pPr>
        <w:ind w:left="5965" w:hanging="360"/>
      </w:pPr>
      <w:rPr>
        <w:rFonts w:ascii="Courier New" w:hAnsi="Courier New" w:cs="Courier New" w:hint="default"/>
      </w:rPr>
    </w:lvl>
    <w:lvl w:ilvl="8" w:tplc="04090005" w:tentative="1">
      <w:start w:val="1"/>
      <w:numFmt w:val="bullet"/>
      <w:lvlText w:val=""/>
      <w:lvlJc w:val="left"/>
      <w:pPr>
        <w:ind w:left="6685" w:hanging="360"/>
      </w:pPr>
      <w:rPr>
        <w:rFonts w:ascii="Wingdings" w:hAnsi="Wingdings" w:hint="default"/>
      </w:rPr>
    </w:lvl>
  </w:abstractNum>
  <w:abstractNum w:abstractNumId="6">
    <w:nsid w:val="0A894A4A"/>
    <w:multiLevelType w:val="multilevel"/>
    <w:tmpl w:val="5380D630"/>
    <w:lvl w:ilvl="0">
      <w:start w:val="1"/>
      <w:numFmt w:val="decimal"/>
      <w:lvlText w:val="%1."/>
      <w:lvlJc w:val="left"/>
      <w:pPr>
        <w:ind w:left="0" w:firstLine="0"/>
      </w:pPr>
      <w:rPr>
        <w:rFonts w:ascii="Times New Roman" w:hAnsi="Times New Roman" w:hint="default"/>
        <w:b w:val="0"/>
        <w:i w:val="0"/>
        <w:color w:val="auto"/>
        <w:sz w:val="24"/>
        <w:u w:val="none"/>
      </w:rPr>
    </w:lvl>
    <w:lvl w:ilvl="1">
      <w:start w:val="1"/>
      <w:numFmt w:val="lowerLetter"/>
      <w:lvlText w:val="%2."/>
      <w:lvlJc w:val="left"/>
      <w:pPr>
        <w:ind w:left="1798" w:hanging="360"/>
      </w:pPr>
      <w:rPr>
        <w:rFonts w:hint="default"/>
      </w:rPr>
    </w:lvl>
    <w:lvl w:ilvl="2">
      <w:start w:val="1"/>
      <w:numFmt w:val="lowerRoman"/>
      <w:lvlText w:val="%3."/>
      <w:lvlJc w:val="right"/>
      <w:pPr>
        <w:ind w:left="2518" w:hanging="180"/>
      </w:pPr>
      <w:rPr>
        <w:rFonts w:hint="default"/>
      </w:rPr>
    </w:lvl>
    <w:lvl w:ilvl="3">
      <w:start w:val="1"/>
      <w:numFmt w:val="decimal"/>
      <w:lvlText w:val="%4."/>
      <w:lvlJc w:val="left"/>
      <w:pPr>
        <w:ind w:left="3238" w:hanging="360"/>
      </w:pPr>
      <w:rPr>
        <w:rFonts w:hint="default"/>
      </w:rPr>
    </w:lvl>
    <w:lvl w:ilvl="4">
      <w:start w:val="1"/>
      <w:numFmt w:val="lowerLetter"/>
      <w:lvlText w:val="%5."/>
      <w:lvlJc w:val="left"/>
      <w:pPr>
        <w:ind w:left="3958" w:hanging="360"/>
      </w:pPr>
      <w:rPr>
        <w:rFonts w:hint="default"/>
      </w:rPr>
    </w:lvl>
    <w:lvl w:ilvl="5">
      <w:start w:val="1"/>
      <w:numFmt w:val="lowerRoman"/>
      <w:lvlText w:val="%6."/>
      <w:lvlJc w:val="right"/>
      <w:pPr>
        <w:ind w:left="4678" w:hanging="180"/>
      </w:pPr>
      <w:rPr>
        <w:rFonts w:hint="default"/>
      </w:rPr>
    </w:lvl>
    <w:lvl w:ilvl="6">
      <w:start w:val="1"/>
      <w:numFmt w:val="decimal"/>
      <w:lvlText w:val="%7."/>
      <w:lvlJc w:val="left"/>
      <w:pPr>
        <w:ind w:left="5398" w:hanging="360"/>
      </w:pPr>
      <w:rPr>
        <w:rFonts w:hint="default"/>
      </w:rPr>
    </w:lvl>
    <w:lvl w:ilvl="7">
      <w:start w:val="1"/>
      <w:numFmt w:val="lowerLetter"/>
      <w:lvlText w:val="%8."/>
      <w:lvlJc w:val="left"/>
      <w:pPr>
        <w:ind w:left="6118" w:hanging="360"/>
      </w:pPr>
      <w:rPr>
        <w:rFonts w:hint="default"/>
      </w:rPr>
    </w:lvl>
    <w:lvl w:ilvl="8">
      <w:start w:val="1"/>
      <w:numFmt w:val="lowerRoman"/>
      <w:lvlText w:val="%9."/>
      <w:lvlJc w:val="right"/>
      <w:pPr>
        <w:ind w:left="6838" w:hanging="180"/>
      </w:pPr>
      <w:rPr>
        <w:rFonts w:hint="default"/>
      </w:rPr>
    </w:lvl>
  </w:abstractNum>
  <w:abstractNum w:abstractNumId="7">
    <w:nsid w:val="0CA54731"/>
    <w:multiLevelType w:val="hybridMultilevel"/>
    <w:tmpl w:val="6616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6C7714"/>
    <w:multiLevelType w:val="hybridMultilevel"/>
    <w:tmpl w:val="36F25C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E9B6AC6"/>
    <w:multiLevelType w:val="hybridMultilevel"/>
    <w:tmpl w:val="189A24C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0">
    <w:nsid w:val="211C58CD"/>
    <w:multiLevelType w:val="multilevel"/>
    <w:tmpl w:val="3D2C1A82"/>
    <w:lvl w:ilvl="0">
      <w:start w:val="15"/>
      <w:numFmt w:val="decimal"/>
      <w:lvlText w:val="%1."/>
      <w:lvlJc w:val="left"/>
      <w:pPr>
        <w:ind w:left="0" w:firstLine="0"/>
      </w:pPr>
      <w:rPr>
        <w:rFonts w:ascii="Times New Roman" w:hAnsi="Times New Roman" w:hint="default"/>
        <w:b w:val="0"/>
        <w:i w:val="0"/>
        <w:color w:val="auto"/>
        <w:sz w:val="24"/>
        <w:u w:val="none"/>
      </w:rPr>
    </w:lvl>
    <w:lvl w:ilvl="1">
      <w:start w:val="16"/>
      <w:numFmt w:val="decimal"/>
      <w:lvlText w:val="%2."/>
      <w:lvlJc w:val="left"/>
      <w:pPr>
        <w:ind w:left="0" w:firstLine="0"/>
      </w:pPr>
      <w:rPr>
        <w:rFonts w:hint="default"/>
      </w:rPr>
    </w:lvl>
    <w:lvl w:ilvl="2">
      <w:start w:val="1"/>
      <w:numFmt w:val="lowerRoman"/>
      <w:lvlText w:val="%3."/>
      <w:lvlJc w:val="right"/>
      <w:pPr>
        <w:ind w:left="2518" w:hanging="180"/>
      </w:pPr>
      <w:rPr>
        <w:rFonts w:hint="default"/>
      </w:rPr>
    </w:lvl>
    <w:lvl w:ilvl="3">
      <w:start w:val="1"/>
      <w:numFmt w:val="decimal"/>
      <w:lvlText w:val="%4."/>
      <w:lvlJc w:val="left"/>
      <w:pPr>
        <w:ind w:left="3238" w:hanging="360"/>
      </w:pPr>
      <w:rPr>
        <w:rFonts w:hint="default"/>
      </w:rPr>
    </w:lvl>
    <w:lvl w:ilvl="4">
      <w:start w:val="1"/>
      <w:numFmt w:val="lowerLetter"/>
      <w:lvlText w:val="%5."/>
      <w:lvlJc w:val="left"/>
      <w:pPr>
        <w:ind w:left="3958" w:hanging="360"/>
      </w:pPr>
      <w:rPr>
        <w:rFonts w:hint="default"/>
      </w:rPr>
    </w:lvl>
    <w:lvl w:ilvl="5">
      <w:start w:val="1"/>
      <w:numFmt w:val="lowerRoman"/>
      <w:lvlText w:val="%6."/>
      <w:lvlJc w:val="right"/>
      <w:pPr>
        <w:ind w:left="4678" w:hanging="180"/>
      </w:pPr>
      <w:rPr>
        <w:rFonts w:hint="default"/>
      </w:rPr>
    </w:lvl>
    <w:lvl w:ilvl="6">
      <w:start w:val="1"/>
      <w:numFmt w:val="decimal"/>
      <w:lvlText w:val="%7."/>
      <w:lvlJc w:val="left"/>
      <w:pPr>
        <w:ind w:left="5398" w:hanging="360"/>
      </w:pPr>
      <w:rPr>
        <w:rFonts w:hint="default"/>
      </w:rPr>
    </w:lvl>
    <w:lvl w:ilvl="7">
      <w:start w:val="1"/>
      <w:numFmt w:val="lowerLetter"/>
      <w:lvlText w:val="%8."/>
      <w:lvlJc w:val="left"/>
      <w:pPr>
        <w:ind w:left="6118" w:hanging="360"/>
      </w:pPr>
      <w:rPr>
        <w:rFonts w:hint="default"/>
      </w:rPr>
    </w:lvl>
    <w:lvl w:ilvl="8">
      <w:start w:val="1"/>
      <w:numFmt w:val="lowerRoman"/>
      <w:lvlText w:val="%9."/>
      <w:lvlJc w:val="right"/>
      <w:pPr>
        <w:ind w:left="6838" w:hanging="180"/>
      </w:pPr>
      <w:rPr>
        <w:rFonts w:hint="default"/>
      </w:rPr>
    </w:lvl>
  </w:abstractNum>
  <w:abstractNum w:abstractNumId="11">
    <w:nsid w:val="22140FD2"/>
    <w:multiLevelType w:val="multilevel"/>
    <w:tmpl w:val="F5766E32"/>
    <w:lvl w:ilvl="0">
      <w:start w:val="1"/>
      <w:numFmt w:val="decimal"/>
      <w:suff w:val="space"/>
      <w:lvlText w:val="%1."/>
      <w:lvlJc w:val="right"/>
      <w:pPr>
        <w:ind w:left="720" w:hanging="363"/>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2">
    <w:nsid w:val="24797221"/>
    <w:multiLevelType w:val="hybridMultilevel"/>
    <w:tmpl w:val="5C800D2C"/>
    <w:lvl w:ilvl="0" w:tplc="0B34184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6F39BD"/>
    <w:multiLevelType w:val="multilevel"/>
    <w:tmpl w:val="BC94159C"/>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8922D8B"/>
    <w:multiLevelType w:val="hybridMultilevel"/>
    <w:tmpl w:val="CF20A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CCE0DA4"/>
    <w:multiLevelType w:val="hybridMultilevel"/>
    <w:tmpl w:val="DAEC3E80"/>
    <w:lvl w:ilvl="0" w:tplc="64162186">
      <w:start w:val="1"/>
      <w:numFmt w:val="decimal"/>
      <w:lvlText w:val="%1."/>
      <w:lvlJc w:val="left"/>
      <w:pPr>
        <w:ind w:left="1078" w:hanging="360"/>
      </w:pPr>
      <w:rPr>
        <w:rFonts w:ascii="Times New Roman" w:hAnsi="Times New Roman" w:hint="default"/>
        <w:b w:val="0"/>
        <w:i w:val="0"/>
        <w:color w:val="auto"/>
        <w:sz w:val="24"/>
        <w:u w:val="none"/>
      </w:rPr>
    </w:lvl>
    <w:lvl w:ilvl="1" w:tplc="04270019" w:tentative="1">
      <w:start w:val="1"/>
      <w:numFmt w:val="lowerLetter"/>
      <w:lvlText w:val="%2."/>
      <w:lvlJc w:val="left"/>
      <w:pPr>
        <w:ind w:left="1798" w:hanging="360"/>
      </w:pPr>
    </w:lvl>
    <w:lvl w:ilvl="2" w:tplc="0427001B" w:tentative="1">
      <w:start w:val="1"/>
      <w:numFmt w:val="lowerRoman"/>
      <w:lvlText w:val="%3."/>
      <w:lvlJc w:val="right"/>
      <w:pPr>
        <w:ind w:left="2518" w:hanging="180"/>
      </w:pPr>
    </w:lvl>
    <w:lvl w:ilvl="3" w:tplc="0427000F" w:tentative="1">
      <w:start w:val="1"/>
      <w:numFmt w:val="decimal"/>
      <w:lvlText w:val="%4."/>
      <w:lvlJc w:val="left"/>
      <w:pPr>
        <w:ind w:left="3238" w:hanging="360"/>
      </w:pPr>
    </w:lvl>
    <w:lvl w:ilvl="4" w:tplc="04270019" w:tentative="1">
      <w:start w:val="1"/>
      <w:numFmt w:val="lowerLetter"/>
      <w:lvlText w:val="%5."/>
      <w:lvlJc w:val="left"/>
      <w:pPr>
        <w:ind w:left="3958" w:hanging="360"/>
      </w:pPr>
    </w:lvl>
    <w:lvl w:ilvl="5" w:tplc="0427001B" w:tentative="1">
      <w:start w:val="1"/>
      <w:numFmt w:val="lowerRoman"/>
      <w:lvlText w:val="%6."/>
      <w:lvlJc w:val="right"/>
      <w:pPr>
        <w:ind w:left="4678" w:hanging="180"/>
      </w:pPr>
    </w:lvl>
    <w:lvl w:ilvl="6" w:tplc="0427000F" w:tentative="1">
      <w:start w:val="1"/>
      <w:numFmt w:val="decimal"/>
      <w:lvlText w:val="%7."/>
      <w:lvlJc w:val="left"/>
      <w:pPr>
        <w:ind w:left="5398" w:hanging="360"/>
      </w:pPr>
    </w:lvl>
    <w:lvl w:ilvl="7" w:tplc="04270019" w:tentative="1">
      <w:start w:val="1"/>
      <w:numFmt w:val="lowerLetter"/>
      <w:lvlText w:val="%8."/>
      <w:lvlJc w:val="left"/>
      <w:pPr>
        <w:ind w:left="6118" w:hanging="360"/>
      </w:pPr>
    </w:lvl>
    <w:lvl w:ilvl="8" w:tplc="0427001B" w:tentative="1">
      <w:start w:val="1"/>
      <w:numFmt w:val="lowerRoman"/>
      <w:lvlText w:val="%9."/>
      <w:lvlJc w:val="right"/>
      <w:pPr>
        <w:ind w:left="6838" w:hanging="180"/>
      </w:pPr>
    </w:lvl>
  </w:abstractNum>
  <w:abstractNum w:abstractNumId="16">
    <w:nsid w:val="33341717"/>
    <w:multiLevelType w:val="multilevel"/>
    <w:tmpl w:val="BC2ED654"/>
    <w:lvl w:ilvl="0">
      <w:start w:val="8"/>
      <w:numFmt w:val="decimal"/>
      <w:suff w:val="space"/>
      <w:lvlText w:val="%1."/>
      <w:lvlJc w:val="right"/>
      <w:pPr>
        <w:ind w:left="720" w:hanging="363"/>
      </w:pPr>
      <w:rPr>
        <w:rFonts w:hint="default"/>
        <w:b w:val="0"/>
        <w:bCs w:val="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nsid w:val="389F7644"/>
    <w:multiLevelType w:val="multilevel"/>
    <w:tmpl w:val="759C75C8"/>
    <w:lvl w:ilvl="0">
      <w:start w:val="1"/>
      <w:numFmt w:val="decimal"/>
      <w:suff w:val="space"/>
      <w:lvlText w:val="%1."/>
      <w:lvlJc w:val="right"/>
      <w:pPr>
        <w:ind w:left="720" w:hanging="363"/>
      </w:pPr>
      <w:rPr>
        <w:rFonts w:hint="default"/>
      </w:rPr>
    </w:lvl>
    <w:lvl w:ilvl="1">
      <w:start w:val="1"/>
      <w:numFmt w:val="lowerLetter"/>
      <w:lvlText w:val="%2."/>
      <w:lvlJc w:val="left"/>
      <w:pPr>
        <w:ind w:left="2007" w:hanging="360"/>
      </w:pPr>
      <w:rPr>
        <w:rFonts w:hint="default"/>
      </w:rPr>
    </w:lvl>
    <w:lvl w:ilvl="2">
      <w:start w:val="6"/>
      <w:numFmt w:val="decimal"/>
      <w:lvlText w:val="%3."/>
      <w:lvlJc w:val="left"/>
      <w:pPr>
        <w:ind w:left="720" w:hanging="363"/>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8">
    <w:nsid w:val="3FAE373F"/>
    <w:multiLevelType w:val="multilevel"/>
    <w:tmpl w:val="AF5E4E18"/>
    <w:lvl w:ilvl="0">
      <w:start w:val="50"/>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4010707D"/>
    <w:multiLevelType w:val="multilevel"/>
    <w:tmpl w:val="C7940C40"/>
    <w:lvl w:ilvl="0">
      <w:start w:val="50"/>
      <w:numFmt w:val="decimal"/>
      <w:lvlText w:val="%1."/>
      <w:lvlJc w:val="left"/>
      <w:pPr>
        <w:ind w:left="360" w:hanging="360"/>
      </w:pPr>
      <w:rPr>
        <w:rFonts w:hint="default"/>
      </w:rPr>
    </w:lvl>
    <w:lvl w:ilvl="1">
      <w:start w:val="5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41B628F9"/>
    <w:multiLevelType w:val="hybridMultilevel"/>
    <w:tmpl w:val="39BEA12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nsid w:val="4326594E"/>
    <w:multiLevelType w:val="hybridMultilevel"/>
    <w:tmpl w:val="85046644"/>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22">
    <w:nsid w:val="45604033"/>
    <w:multiLevelType w:val="hybridMultilevel"/>
    <w:tmpl w:val="69F4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7C5F53"/>
    <w:multiLevelType w:val="multilevel"/>
    <w:tmpl w:val="F342C9F0"/>
    <w:lvl w:ilvl="0">
      <w:start w:val="24"/>
      <w:numFmt w:val="decimal"/>
      <w:lvlText w:val="%1."/>
      <w:lvlJc w:val="left"/>
      <w:pPr>
        <w:ind w:left="0" w:firstLine="0"/>
      </w:pPr>
      <w:rPr>
        <w:rFonts w:ascii="Times New Roman" w:hAnsi="Times New Roman" w:hint="default"/>
        <w:b w:val="0"/>
        <w:i w:val="0"/>
        <w:color w:val="auto"/>
        <w:sz w:val="24"/>
        <w:u w:val="none"/>
      </w:rPr>
    </w:lvl>
    <w:lvl w:ilvl="1">
      <w:start w:val="16"/>
      <w:numFmt w:val="decimal"/>
      <w:lvlText w:val="%2."/>
      <w:lvlJc w:val="left"/>
      <w:pPr>
        <w:ind w:left="0" w:firstLine="0"/>
      </w:pPr>
      <w:rPr>
        <w:rFonts w:hint="default"/>
      </w:rPr>
    </w:lvl>
    <w:lvl w:ilvl="2">
      <w:start w:val="1"/>
      <w:numFmt w:val="lowerRoman"/>
      <w:lvlText w:val="%3."/>
      <w:lvlJc w:val="right"/>
      <w:pPr>
        <w:ind w:left="2518" w:hanging="180"/>
      </w:pPr>
      <w:rPr>
        <w:rFonts w:hint="default"/>
      </w:rPr>
    </w:lvl>
    <w:lvl w:ilvl="3">
      <w:start w:val="1"/>
      <w:numFmt w:val="decimal"/>
      <w:lvlText w:val="%4."/>
      <w:lvlJc w:val="left"/>
      <w:pPr>
        <w:ind w:left="3238" w:hanging="360"/>
      </w:pPr>
      <w:rPr>
        <w:rFonts w:hint="default"/>
      </w:rPr>
    </w:lvl>
    <w:lvl w:ilvl="4">
      <w:start w:val="1"/>
      <w:numFmt w:val="lowerLetter"/>
      <w:lvlText w:val="%5."/>
      <w:lvlJc w:val="left"/>
      <w:pPr>
        <w:ind w:left="3958" w:hanging="360"/>
      </w:pPr>
      <w:rPr>
        <w:rFonts w:hint="default"/>
      </w:rPr>
    </w:lvl>
    <w:lvl w:ilvl="5">
      <w:start w:val="1"/>
      <w:numFmt w:val="lowerRoman"/>
      <w:lvlText w:val="%6."/>
      <w:lvlJc w:val="right"/>
      <w:pPr>
        <w:ind w:left="4678" w:hanging="180"/>
      </w:pPr>
      <w:rPr>
        <w:rFonts w:hint="default"/>
      </w:rPr>
    </w:lvl>
    <w:lvl w:ilvl="6">
      <w:start w:val="1"/>
      <w:numFmt w:val="decimal"/>
      <w:lvlText w:val="%7."/>
      <w:lvlJc w:val="left"/>
      <w:pPr>
        <w:ind w:left="5398" w:hanging="360"/>
      </w:pPr>
      <w:rPr>
        <w:rFonts w:hint="default"/>
      </w:rPr>
    </w:lvl>
    <w:lvl w:ilvl="7">
      <w:start w:val="1"/>
      <w:numFmt w:val="lowerLetter"/>
      <w:lvlText w:val="%8."/>
      <w:lvlJc w:val="left"/>
      <w:pPr>
        <w:ind w:left="6118" w:hanging="360"/>
      </w:pPr>
      <w:rPr>
        <w:rFonts w:hint="default"/>
      </w:rPr>
    </w:lvl>
    <w:lvl w:ilvl="8">
      <w:start w:val="1"/>
      <w:numFmt w:val="lowerRoman"/>
      <w:lvlText w:val="%9."/>
      <w:lvlJc w:val="right"/>
      <w:pPr>
        <w:ind w:left="6838" w:hanging="180"/>
      </w:pPr>
      <w:rPr>
        <w:rFonts w:hint="default"/>
      </w:rPr>
    </w:lvl>
  </w:abstractNum>
  <w:abstractNum w:abstractNumId="24">
    <w:nsid w:val="526543AC"/>
    <w:multiLevelType w:val="hybridMultilevel"/>
    <w:tmpl w:val="C13CB7A4"/>
    <w:lvl w:ilvl="0" w:tplc="8E22444A">
      <w:start w:val="1"/>
      <w:numFmt w:val="decimal"/>
      <w:lvlText w:val="%1."/>
      <w:lvlJc w:val="righ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
    <w:nsid w:val="52717148"/>
    <w:multiLevelType w:val="multilevel"/>
    <w:tmpl w:val="2EA28602"/>
    <w:lvl w:ilvl="0">
      <w:start w:val="8"/>
      <w:numFmt w:val="decimal"/>
      <w:suff w:val="space"/>
      <w:lvlText w:val="%1."/>
      <w:lvlJc w:val="right"/>
      <w:pPr>
        <w:ind w:left="720" w:hanging="363"/>
      </w:pPr>
      <w:rPr>
        <w:rFonts w:hint="default"/>
      </w:rPr>
    </w:lvl>
    <w:lvl w:ilvl="1">
      <w:start w:val="1"/>
      <w:numFmt w:val="lowerLetter"/>
      <w:lvlText w:val="%2."/>
      <w:lvlJc w:val="left"/>
      <w:pPr>
        <w:ind w:left="2007" w:hanging="360"/>
      </w:pPr>
      <w:rPr>
        <w:rFonts w:hint="default"/>
      </w:rPr>
    </w:lvl>
    <w:lvl w:ilvl="2">
      <w:start w:val="49"/>
      <w:numFmt w:val="decimal"/>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6">
    <w:nsid w:val="5BB160D7"/>
    <w:multiLevelType w:val="hybridMultilevel"/>
    <w:tmpl w:val="A32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4A3880"/>
    <w:multiLevelType w:val="multilevel"/>
    <w:tmpl w:val="F50A27CA"/>
    <w:lvl w:ilvl="0">
      <w:start w:val="7"/>
      <w:numFmt w:val="decimal"/>
      <w:suff w:val="space"/>
      <w:lvlText w:val="%1."/>
      <w:lvlJc w:val="right"/>
      <w:pPr>
        <w:ind w:left="720" w:hanging="363"/>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8">
    <w:nsid w:val="5DEE4195"/>
    <w:multiLevelType w:val="multilevel"/>
    <w:tmpl w:val="DFA2CB32"/>
    <w:lvl w:ilvl="0">
      <w:start w:val="1"/>
      <w:numFmt w:val="decimal"/>
      <w:suff w:val="space"/>
      <w:lvlText w:val="%1."/>
      <w:lvlJc w:val="right"/>
      <w:pPr>
        <w:ind w:left="720" w:hanging="363"/>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9">
    <w:nsid w:val="5E760E20"/>
    <w:multiLevelType w:val="hybridMultilevel"/>
    <w:tmpl w:val="09CA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F97A8A"/>
    <w:multiLevelType w:val="hybridMultilevel"/>
    <w:tmpl w:val="ACF0F27E"/>
    <w:lvl w:ilvl="0" w:tplc="0427000F">
      <w:start w:val="1"/>
      <w:numFmt w:val="decimal"/>
      <w:lvlText w:val="%1."/>
      <w:lvlJc w:val="left"/>
      <w:pPr>
        <w:ind w:left="1078" w:hanging="360"/>
      </w:pPr>
    </w:lvl>
    <w:lvl w:ilvl="1" w:tplc="04270019" w:tentative="1">
      <w:start w:val="1"/>
      <w:numFmt w:val="lowerLetter"/>
      <w:lvlText w:val="%2."/>
      <w:lvlJc w:val="left"/>
      <w:pPr>
        <w:ind w:left="1798" w:hanging="360"/>
      </w:pPr>
    </w:lvl>
    <w:lvl w:ilvl="2" w:tplc="0427001B" w:tentative="1">
      <w:start w:val="1"/>
      <w:numFmt w:val="lowerRoman"/>
      <w:lvlText w:val="%3."/>
      <w:lvlJc w:val="right"/>
      <w:pPr>
        <w:ind w:left="2518" w:hanging="180"/>
      </w:pPr>
    </w:lvl>
    <w:lvl w:ilvl="3" w:tplc="0427000F" w:tentative="1">
      <w:start w:val="1"/>
      <w:numFmt w:val="decimal"/>
      <w:lvlText w:val="%4."/>
      <w:lvlJc w:val="left"/>
      <w:pPr>
        <w:ind w:left="3238" w:hanging="360"/>
      </w:pPr>
    </w:lvl>
    <w:lvl w:ilvl="4" w:tplc="04270019" w:tentative="1">
      <w:start w:val="1"/>
      <w:numFmt w:val="lowerLetter"/>
      <w:lvlText w:val="%5."/>
      <w:lvlJc w:val="left"/>
      <w:pPr>
        <w:ind w:left="3958" w:hanging="360"/>
      </w:pPr>
    </w:lvl>
    <w:lvl w:ilvl="5" w:tplc="0427001B" w:tentative="1">
      <w:start w:val="1"/>
      <w:numFmt w:val="lowerRoman"/>
      <w:lvlText w:val="%6."/>
      <w:lvlJc w:val="right"/>
      <w:pPr>
        <w:ind w:left="4678" w:hanging="180"/>
      </w:pPr>
    </w:lvl>
    <w:lvl w:ilvl="6" w:tplc="0427000F" w:tentative="1">
      <w:start w:val="1"/>
      <w:numFmt w:val="decimal"/>
      <w:lvlText w:val="%7."/>
      <w:lvlJc w:val="left"/>
      <w:pPr>
        <w:ind w:left="5398" w:hanging="360"/>
      </w:pPr>
    </w:lvl>
    <w:lvl w:ilvl="7" w:tplc="04270019" w:tentative="1">
      <w:start w:val="1"/>
      <w:numFmt w:val="lowerLetter"/>
      <w:lvlText w:val="%8."/>
      <w:lvlJc w:val="left"/>
      <w:pPr>
        <w:ind w:left="6118" w:hanging="360"/>
      </w:pPr>
    </w:lvl>
    <w:lvl w:ilvl="8" w:tplc="0427001B" w:tentative="1">
      <w:start w:val="1"/>
      <w:numFmt w:val="lowerRoman"/>
      <w:lvlText w:val="%9."/>
      <w:lvlJc w:val="right"/>
      <w:pPr>
        <w:ind w:left="6838" w:hanging="180"/>
      </w:pPr>
    </w:lvl>
  </w:abstractNum>
  <w:abstractNum w:abstractNumId="31">
    <w:nsid w:val="689E4F81"/>
    <w:multiLevelType w:val="hybridMultilevel"/>
    <w:tmpl w:val="B5ECA74A"/>
    <w:lvl w:ilvl="0" w:tplc="0427000F">
      <w:start w:val="1"/>
      <w:numFmt w:val="decimal"/>
      <w:lvlText w:val="%1."/>
      <w:lvlJc w:val="left"/>
      <w:pPr>
        <w:ind w:left="1078" w:hanging="360"/>
      </w:pPr>
    </w:lvl>
    <w:lvl w:ilvl="1" w:tplc="04270019" w:tentative="1">
      <w:start w:val="1"/>
      <w:numFmt w:val="lowerLetter"/>
      <w:lvlText w:val="%2."/>
      <w:lvlJc w:val="left"/>
      <w:pPr>
        <w:ind w:left="1798" w:hanging="360"/>
      </w:pPr>
    </w:lvl>
    <w:lvl w:ilvl="2" w:tplc="0427001B" w:tentative="1">
      <w:start w:val="1"/>
      <w:numFmt w:val="lowerRoman"/>
      <w:lvlText w:val="%3."/>
      <w:lvlJc w:val="right"/>
      <w:pPr>
        <w:ind w:left="2518" w:hanging="180"/>
      </w:pPr>
    </w:lvl>
    <w:lvl w:ilvl="3" w:tplc="0427000F" w:tentative="1">
      <w:start w:val="1"/>
      <w:numFmt w:val="decimal"/>
      <w:lvlText w:val="%4."/>
      <w:lvlJc w:val="left"/>
      <w:pPr>
        <w:ind w:left="3238" w:hanging="360"/>
      </w:pPr>
    </w:lvl>
    <w:lvl w:ilvl="4" w:tplc="04270019" w:tentative="1">
      <w:start w:val="1"/>
      <w:numFmt w:val="lowerLetter"/>
      <w:lvlText w:val="%5."/>
      <w:lvlJc w:val="left"/>
      <w:pPr>
        <w:ind w:left="3958" w:hanging="360"/>
      </w:pPr>
    </w:lvl>
    <w:lvl w:ilvl="5" w:tplc="0427001B" w:tentative="1">
      <w:start w:val="1"/>
      <w:numFmt w:val="lowerRoman"/>
      <w:lvlText w:val="%6."/>
      <w:lvlJc w:val="right"/>
      <w:pPr>
        <w:ind w:left="4678" w:hanging="180"/>
      </w:pPr>
    </w:lvl>
    <w:lvl w:ilvl="6" w:tplc="0427000F" w:tentative="1">
      <w:start w:val="1"/>
      <w:numFmt w:val="decimal"/>
      <w:lvlText w:val="%7."/>
      <w:lvlJc w:val="left"/>
      <w:pPr>
        <w:ind w:left="5398" w:hanging="360"/>
      </w:pPr>
    </w:lvl>
    <w:lvl w:ilvl="7" w:tplc="04270019" w:tentative="1">
      <w:start w:val="1"/>
      <w:numFmt w:val="lowerLetter"/>
      <w:lvlText w:val="%8."/>
      <w:lvlJc w:val="left"/>
      <w:pPr>
        <w:ind w:left="6118" w:hanging="360"/>
      </w:pPr>
    </w:lvl>
    <w:lvl w:ilvl="8" w:tplc="0427001B" w:tentative="1">
      <w:start w:val="1"/>
      <w:numFmt w:val="lowerRoman"/>
      <w:lvlText w:val="%9."/>
      <w:lvlJc w:val="right"/>
      <w:pPr>
        <w:ind w:left="6838" w:hanging="180"/>
      </w:pPr>
    </w:lvl>
  </w:abstractNum>
  <w:abstractNum w:abstractNumId="32">
    <w:nsid w:val="700114C7"/>
    <w:multiLevelType w:val="hybridMultilevel"/>
    <w:tmpl w:val="AD1EE490"/>
    <w:lvl w:ilvl="0" w:tplc="90127318">
      <w:start w:val="1"/>
      <w:numFmt w:val="decimal"/>
      <w:lvlText w:val="6%1"/>
      <w:lvlJc w:val="right"/>
      <w:pPr>
        <w:ind w:left="21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B7445B"/>
    <w:multiLevelType w:val="multilevel"/>
    <w:tmpl w:val="5928E94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34">
    <w:nsid w:val="72016670"/>
    <w:multiLevelType w:val="hybridMultilevel"/>
    <w:tmpl w:val="34089AA0"/>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35">
    <w:nsid w:val="779E2A48"/>
    <w:multiLevelType w:val="multilevel"/>
    <w:tmpl w:val="E47E4F8E"/>
    <w:lvl w:ilvl="0">
      <w:start w:val="1"/>
      <w:numFmt w:val="decimal"/>
      <w:lvlText w:val="%1."/>
      <w:lvlJc w:val="left"/>
      <w:pPr>
        <w:ind w:left="7590" w:hanging="360"/>
      </w:pPr>
      <w:rPr>
        <w:b/>
      </w:rPr>
    </w:lvl>
    <w:lvl w:ilvl="1">
      <w:start w:val="1"/>
      <w:numFmt w:val="decimal"/>
      <w:isLgl/>
      <w:lvlText w:val="%1.%2."/>
      <w:lvlJc w:val="left"/>
      <w:pPr>
        <w:ind w:left="15343" w:hanging="600"/>
      </w:pPr>
      <w:rPr>
        <w:b/>
      </w:rPr>
    </w:lvl>
    <w:lvl w:ilvl="2">
      <w:start w:val="2"/>
      <w:numFmt w:val="decimal"/>
      <w:isLgl/>
      <w:lvlText w:val="%1.%2.%3."/>
      <w:lvlJc w:val="left"/>
      <w:pPr>
        <w:ind w:left="15463" w:hanging="720"/>
      </w:pPr>
      <w:rPr>
        <w:b/>
      </w:rPr>
    </w:lvl>
    <w:lvl w:ilvl="3">
      <w:start w:val="1"/>
      <w:numFmt w:val="decimal"/>
      <w:isLgl/>
      <w:lvlText w:val="%1.%2.%3.%4."/>
      <w:lvlJc w:val="left"/>
      <w:pPr>
        <w:ind w:left="15463" w:hanging="720"/>
      </w:pPr>
      <w:rPr>
        <w:b/>
      </w:rPr>
    </w:lvl>
    <w:lvl w:ilvl="4">
      <w:start w:val="1"/>
      <w:numFmt w:val="decimal"/>
      <w:isLgl/>
      <w:lvlText w:val="%1.%2.%3.%4.%5."/>
      <w:lvlJc w:val="left"/>
      <w:pPr>
        <w:ind w:left="15823" w:hanging="1080"/>
      </w:pPr>
      <w:rPr>
        <w:b/>
      </w:rPr>
    </w:lvl>
    <w:lvl w:ilvl="5">
      <w:start w:val="1"/>
      <w:numFmt w:val="decimal"/>
      <w:isLgl/>
      <w:lvlText w:val="%1.%2.%3.%4.%5.%6."/>
      <w:lvlJc w:val="left"/>
      <w:pPr>
        <w:ind w:left="15823" w:hanging="1080"/>
      </w:pPr>
      <w:rPr>
        <w:b/>
      </w:rPr>
    </w:lvl>
    <w:lvl w:ilvl="6">
      <w:start w:val="1"/>
      <w:numFmt w:val="decimal"/>
      <w:isLgl/>
      <w:lvlText w:val="%1.%2.%3.%4.%5.%6.%7."/>
      <w:lvlJc w:val="left"/>
      <w:pPr>
        <w:ind w:left="16183" w:hanging="1440"/>
      </w:pPr>
      <w:rPr>
        <w:b/>
      </w:rPr>
    </w:lvl>
    <w:lvl w:ilvl="7">
      <w:start w:val="1"/>
      <w:numFmt w:val="decimal"/>
      <w:isLgl/>
      <w:lvlText w:val="%1.%2.%3.%4.%5.%6.%7.%8."/>
      <w:lvlJc w:val="left"/>
      <w:pPr>
        <w:ind w:left="16183" w:hanging="1440"/>
      </w:pPr>
      <w:rPr>
        <w:b/>
      </w:rPr>
    </w:lvl>
    <w:lvl w:ilvl="8">
      <w:start w:val="1"/>
      <w:numFmt w:val="decimal"/>
      <w:isLgl/>
      <w:lvlText w:val="%1.%2.%3.%4.%5.%6.%7.%8.%9."/>
      <w:lvlJc w:val="left"/>
      <w:pPr>
        <w:ind w:left="16543" w:hanging="1800"/>
      </w:pPr>
      <w:rPr>
        <w:b/>
      </w:rPr>
    </w:lvl>
  </w:abstractNum>
  <w:num w:numId="1">
    <w:abstractNumId w:val="0"/>
  </w:num>
  <w:num w:numId="2">
    <w:abstractNumId w:val="35"/>
  </w:num>
  <w:num w:numId="3">
    <w:abstractNumId w:val="8"/>
  </w:num>
  <w:num w:numId="4">
    <w:abstractNumId w:val="20"/>
  </w:num>
  <w:num w:numId="5">
    <w:abstractNumId w:val="4"/>
  </w:num>
  <w:num w:numId="6">
    <w:abstractNumId w:val="21"/>
  </w:num>
  <w:num w:numId="7">
    <w:abstractNumId w:val="5"/>
  </w:num>
  <w:num w:numId="8">
    <w:abstractNumId w:val="9"/>
  </w:num>
  <w:num w:numId="9">
    <w:abstractNumId w:val="26"/>
  </w:num>
  <w:num w:numId="10">
    <w:abstractNumId w:val="22"/>
  </w:num>
  <w:num w:numId="11">
    <w:abstractNumId w:val="2"/>
  </w:num>
  <w:num w:numId="12">
    <w:abstractNumId w:val="29"/>
  </w:num>
  <w:num w:numId="13">
    <w:abstractNumId w:val="33"/>
  </w:num>
  <w:num w:numId="14">
    <w:abstractNumId w:val="28"/>
  </w:num>
  <w:num w:numId="15">
    <w:abstractNumId w:val="3"/>
  </w:num>
  <w:num w:numId="16">
    <w:abstractNumId w:val="24"/>
  </w:num>
  <w:num w:numId="17">
    <w:abstractNumId w:val="12"/>
  </w:num>
  <w:num w:numId="18">
    <w:abstractNumId w:val="32"/>
  </w:num>
  <w:num w:numId="19">
    <w:abstractNumId w:val="7"/>
  </w:num>
  <w:num w:numId="20">
    <w:abstractNumId w:val="34"/>
  </w:num>
  <w:num w:numId="21">
    <w:abstractNumId w:val="31"/>
  </w:num>
  <w:num w:numId="22">
    <w:abstractNumId w:val="30"/>
  </w:num>
  <w:num w:numId="23">
    <w:abstractNumId w:val="6"/>
  </w:num>
  <w:num w:numId="24">
    <w:abstractNumId w:val="15"/>
  </w:num>
  <w:num w:numId="25">
    <w:abstractNumId w:val="13"/>
  </w:num>
  <w:num w:numId="26">
    <w:abstractNumId w:val="10"/>
  </w:num>
  <w:num w:numId="27">
    <w:abstractNumId w:val="23"/>
  </w:num>
  <w:num w:numId="28">
    <w:abstractNumId w:val="11"/>
  </w:num>
  <w:num w:numId="29">
    <w:abstractNumId w:val="17"/>
  </w:num>
  <w:num w:numId="30">
    <w:abstractNumId w:val="27"/>
  </w:num>
  <w:num w:numId="31">
    <w:abstractNumId w:val="16"/>
  </w:num>
  <w:num w:numId="32">
    <w:abstractNumId w:val="25"/>
  </w:num>
  <w:num w:numId="33">
    <w:abstractNumId w:val="14"/>
  </w:num>
  <w:num w:numId="34">
    <w:abstractNumId w:val="18"/>
  </w:num>
  <w:num w:numId="35">
    <w:abstractNumId w:val="1"/>
  </w:num>
  <w:num w:numId="36">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357"/>
  <w:hyphenationZone w:val="396"/>
  <w:characterSpacingControl w:val="doNotCompress"/>
  <w:footnotePr>
    <w:footnote w:id="0"/>
    <w:footnote w:id="1"/>
  </w:footnotePr>
  <w:endnotePr>
    <w:endnote w:id="0"/>
    <w:endnote w:id="1"/>
  </w:endnotePr>
  <w:compat/>
  <w:rsids>
    <w:rsidRoot w:val="00667441"/>
    <w:rsid w:val="00001791"/>
    <w:rsid w:val="0000377E"/>
    <w:rsid w:val="00006658"/>
    <w:rsid w:val="000111C5"/>
    <w:rsid w:val="00012430"/>
    <w:rsid w:val="000143C9"/>
    <w:rsid w:val="00015F32"/>
    <w:rsid w:val="000177F3"/>
    <w:rsid w:val="00022974"/>
    <w:rsid w:val="00030051"/>
    <w:rsid w:val="00032CFD"/>
    <w:rsid w:val="00034804"/>
    <w:rsid w:val="00034B54"/>
    <w:rsid w:val="00054120"/>
    <w:rsid w:val="00055DC5"/>
    <w:rsid w:val="00067555"/>
    <w:rsid w:val="000675DE"/>
    <w:rsid w:val="00083EA6"/>
    <w:rsid w:val="00085E58"/>
    <w:rsid w:val="00086AA2"/>
    <w:rsid w:val="000911DE"/>
    <w:rsid w:val="0009297C"/>
    <w:rsid w:val="00092F57"/>
    <w:rsid w:val="00093399"/>
    <w:rsid w:val="000A225D"/>
    <w:rsid w:val="000A22FF"/>
    <w:rsid w:val="000B62F6"/>
    <w:rsid w:val="000B7ED7"/>
    <w:rsid w:val="000C00CF"/>
    <w:rsid w:val="000C073C"/>
    <w:rsid w:val="000D068E"/>
    <w:rsid w:val="000D21E8"/>
    <w:rsid w:val="000D4D59"/>
    <w:rsid w:val="000D6693"/>
    <w:rsid w:val="000E0B69"/>
    <w:rsid w:val="000E4B92"/>
    <w:rsid w:val="000E666B"/>
    <w:rsid w:val="000F3281"/>
    <w:rsid w:val="000F5F8A"/>
    <w:rsid w:val="000F67C3"/>
    <w:rsid w:val="000F6F03"/>
    <w:rsid w:val="001038D0"/>
    <w:rsid w:val="001043CD"/>
    <w:rsid w:val="00106627"/>
    <w:rsid w:val="00117B6F"/>
    <w:rsid w:val="001222A9"/>
    <w:rsid w:val="00123573"/>
    <w:rsid w:val="00124C33"/>
    <w:rsid w:val="00126B93"/>
    <w:rsid w:val="001276A2"/>
    <w:rsid w:val="001278CC"/>
    <w:rsid w:val="0013106E"/>
    <w:rsid w:val="001323DE"/>
    <w:rsid w:val="00142E7C"/>
    <w:rsid w:val="00142EAA"/>
    <w:rsid w:val="00150F18"/>
    <w:rsid w:val="00152BBE"/>
    <w:rsid w:val="00153867"/>
    <w:rsid w:val="001538A2"/>
    <w:rsid w:val="00156582"/>
    <w:rsid w:val="001757CF"/>
    <w:rsid w:val="00176AAC"/>
    <w:rsid w:val="001827C5"/>
    <w:rsid w:val="00187300"/>
    <w:rsid w:val="0019088C"/>
    <w:rsid w:val="001A6BFD"/>
    <w:rsid w:val="001A72ED"/>
    <w:rsid w:val="001B3B51"/>
    <w:rsid w:val="001C36C4"/>
    <w:rsid w:val="001C6A1F"/>
    <w:rsid w:val="001D2281"/>
    <w:rsid w:val="001D2285"/>
    <w:rsid w:val="001D5871"/>
    <w:rsid w:val="001E05ED"/>
    <w:rsid w:val="001E0871"/>
    <w:rsid w:val="001E1AA1"/>
    <w:rsid w:val="001E29E9"/>
    <w:rsid w:val="001E6D81"/>
    <w:rsid w:val="001E75ED"/>
    <w:rsid w:val="001E7C59"/>
    <w:rsid w:val="001F5802"/>
    <w:rsid w:val="001F698C"/>
    <w:rsid w:val="001F72BF"/>
    <w:rsid w:val="00202521"/>
    <w:rsid w:val="00205276"/>
    <w:rsid w:val="00207B7A"/>
    <w:rsid w:val="00214EE0"/>
    <w:rsid w:val="00220240"/>
    <w:rsid w:val="002220B6"/>
    <w:rsid w:val="00222211"/>
    <w:rsid w:val="00222CEC"/>
    <w:rsid w:val="00227450"/>
    <w:rsid w:val="00232BB0"/>
    <w:rsid w:val="00241F04"/>
    <w:rsid w:val="00243628"/>
    <w:rsid w:val="00244C76"/>
    <w:rsid w:val="0025057B"/>
    <w:rsid w:val="00254C01"/>
    <w:rsid w:val="00254D63"/>
    <w:rsid w:val="00260F89"/>
    <w:rsid w:val="00261263"/>
    <w:rsid w:val="00263816"/>
    <w:rsid w:val="00263846"/>
    <w:rsid w:val="002732A0"/>
    <w:rsid w:val="00274A7E"/>
    <w:rsid w:val="002778E9"/>
    <w:rsid w:val="00280034"/>
    <w:rsid w:val="002832A8"/>
    <w:rsid w:val="00284E56"/>
    <w:rsid w:val="0029454F"/>
    <w:rsid w:val="002A0C7A"/>
    <w:rsid w:val="002A2DBE"/>
    <w:rsid w:val="002A3F5E"/>
    <w:rsid w:val="002A707F"/>
    <w:rsid w:val="002B1A31"/>
    <w:rsid w:val="002B32B7"/>
    <w:rsid w:val="002B48C6"/>
    <w:rsid w:val="002B4A5D"/>
    <w:rsid w:val="002B5E75"/>
    <w:rsid w:val="002C0CB6"/>
    <w:rsid w:val="002C50D9"/>
    <w:rsid w:val="002D4368"/>
    <w:rsid w:val="002D4F83"/>
    <w:rsid w:val="002E62B7"/>
    <w:rsid w:val="002F6424"/>
    <w:rsid w:val="002F6A36"/>
    <w:rsid w:val="00300AEA"/>
    <w:rsid w:val="00300BE9"/>
    <w:rsid w:val="0030376E"/>
    <w:rsid w:val="003162C7"/>
    <w:rsid w:val="0032172F"/>
    <w:rsid w:val="0033662A"/>
    <w:rsid w:val="00336A4E"/>
    <w:rsid w:val="00337758"/>
    <w:rsid w:val="00344722"/>
    <w:rsid w:val="0034621C"/>
    <w:rsid w:val="0035644A"/>
    <w:rsid w:val="00356E6C"/>
    <w:rsid w:val="00360AC7"/>
    <w:rsid w:val="00365881"/>
    <w:rsid w:val="00367ED3"/>
    <w:rsid w:val="00375E54"/>
    <w:rsid w:val="00380F49"/>
    <w:rsid w:val="00381AEF"/>
    <w:rsid w:val="00382C78"/>
    <w:rsid w:val="003845BE"/>
    <w:rsid w:val="00384AF9"/>
    <w:rsid w:val="00384DB6"/>
    <w:rsid w:val="00385330"/>
    <w:rsid w:val="003A0962"/>
    <w:rsid w:val="003A3DC5"/>
    <w:rsid w:val="003A77E8"/>
    <w:rsid w:val="003B059A"/>
    <w:rsid w:val="003B1F3C"/>
    <w:rsid w:val="003B68E4"/>
    <w:rsid w:val="003B6D7D"/>
    <w:rsid w:val="003B7793"/>
    <w:rsid w:val="003C66FB"/>
    <w:rsid w:val="003C70F6"/>
    <w:rsid w:val="003E1613"/>
    <w:rsid w:val="003E2D52"/>
    <w:rsid w:val="003F0373"/>
    <w:rsid w:val="004001BB"/>
    <w:rsid w:val="00400F23"/>
    <w:rsid w:val="0040455A"/>
    <w:rsid w:val="004053B6"/>
    <w:rsid w:val="00417565"/>
    <w:rsid w:val="00423264"/>
    <w:rsid w:val="00427422"/>
    <w:rsid w:val="004358F0"/>
    <w:rsid w:val="00437805"/>
    <w:rsid w:val="0044029F"/>
    <w:rsid w:val="004425EA"/>
    <w:rsid w:val="00447EB2"/>
    <w:rsid w:val="00465E34"/>
    <w:rsid w:val="00470417"/>
    <w:rsid w:val="00474D61"/>
    <w:rsid w:val="004753FD"/>
    <w:rsid w:val="004769A3"/>
    <w:rsid w:val="00486AA2"/>
    <w:rsid w:val="00491143"/>
    <w:rsid w:val="004A0C77"/>
    <w:rsid w:val="004A3CF4"/>
    <w:rsid w:val="004A3DCB"/>
    <w:rsid w:val="004A5AF9"/>
    <w:rsid w:val="004C5CFD"/>
    <w:rsid w:val="004D38F9"/>
    <w:rsid w:val="004D7344"/>
    <w:rsid w:val="004D7EA8"/>
    <w:rsid w:val="004E28E5"/>
    <w:rsid w:val="004E56BB"/>
    <w:rsid w:val="004E628A"/>
    <w:rsid w:val="004F0029"/>
    <w:rsid w:val="004F0BD2"/>
    <w:rsid w:val="004F1C46"/>
    <w:rsid w:val="004F3863"/>
    <w:rsid w:val="004F6ABC"/>
    <w:rsid w:val="0050418C"/>
    <w:rsid w:val="00504DFE"/>
    <w:rsid w:val="005140F0"/>
    <w:rsid w:val="005148E1"/>
    <w:rsid w:val="00514B7A"/>
    <w:rsid w:val="00514F2B"/>
    <w:rsid w:val="0052495C"/>
    <w:rsid w:val="00524A48"/>
    <w:rsid w:val="00524A9C"/>
    <w:rsid w:val="005270D8"/>
    <w:rsid w:val="00527606"/>
    <w:rsid w:val="00527F7E"/>
    <w:rsid w:val="00535A33"/>
    <w:rsid w:val="00535AF4"/>
    <w:rsid w:val="00545B13"/>
    <w:rsid w:val="005515AF"/>
    <w:rsid w:val="0055534F"/>
    <w:rsid w:val="00555780"/>
    <w:rsid w:val="00561E28"/>
    <w:rsid w:val="0056397D"/>
    <w:rsid w:val="00564525"/>
    <w:rsid w:val="005704F9"/>
    <w:rsid w:val="005709C3"/>
    <w:rsid w:val="00572E66"/>
    <w:rsid w:val="00577575"/>
    <w:rsid w:val="00583EB5"/>
    <w:rsid w:val="00587322"/>
    <w:rsid w:val="00587527"/>
    <w:rsid w:val="00593B9A"/>
    <w:rsid w:val="005A385D"/>
    <w:rsid w:val="005A5F12"/>
    <w:rsid w:val="005B390E"/>
    <w:rsid w:val="005B476F"/>
    <w:rsid w:val="005B643F"/>
    <w:rsid w:val="005B7004"/>
    <w:rsid w:val="005C1176"/>
    <w:rsid w:val="005C608E"/>
    <w:rsid w:val="005D09C9"/>
    <w:rsid w:val="005D0E91"/>
    <w:rsid w:val="005D5759"/>
    <w:rsid w:val="005D6CF0"/>
    <w:rsid w:val="005D79B2"/>
    <w:rsid w:val="005E1FDF"/>
    <w:rsid w:val="005E2820"/>
    <w:rsid w:val="005E53A9"/>
    <w:rsid w:val="005E6362"/>
    <w:rsid w:val="005E66A2"/>
    <w:rsid w:val="005E6AC2"/>
    <w:rsid w:val="005E6E30"/>
    <w:rsid w:val="005F2D21"/>
    <w:rsid w:val="005F59C2"/>
    <w:rsid w:val="005F6786"/>
    <w:rsid w:val="006025E8"/>
    <w:rsid w:val="00610098"/>
    <w:rsid w:val="00611556"/>
    <w:rsid w:val="00616947"/>
    <w:rsid w:val="006235E3"/>
    <w:rsid w:val="00623940"/>
    <w:rsid w:val="00626229"/>
    <w:rsid w:val="0063292E"/>
    <w:rsid w:val="0064187E"/>
    <w:rsid w:val="00647F4F"/>
    <w:rsid w:val="0065125B"/>
    <w:rsid w:val="006524F3"/>
    <w:rsid w:val="006530AD"/>
    <w:rsid w:val="0065576A"/>
    <w:rsid w:val="00667441"/>
    <w:rsid w:val="00670CC0"/>
    <w:rsid w:val="00670EE7"/>
    <w:rsid w:val="006768A0"/>
    <w:rsid w:val="0068503A"/>
    <w:rsid w:val="00686270"/>
    <w:rsid w:val="00695551"/>
    <w:rsid w:val="00696195"/>
    <w:rsid w:val="006A3F65"/>
    <w:rsid w:val="006A70A7"/>
    <w:rsid w:val="006A7216"/>
    <w:rsid w:val="006B0D5D"/>
    <w:rsid w:val="006B40E3"/>
    <w:rsid w:val="006B41DC"/>
    <w:rsid w:val="006B7697"/>
    <w:rsid w:val="006C0012"/>
    <w:rsid w:val="006C09E5"/>
    <w:rsid w:val="006C0E66"/>
    <w:rsid w:val="006C1A64"/>
    <w:rsid w:val="006D3D85"/>
    <w:rsid w:val="006E1CF7"/>
    <w:rsid w:val="006E1E6A"/>
    <w:rsid w:val="006E6A3C"/>
    <w:rsid w:val="006E70E3"/>
    <w:rsid w:val="006F3E46"/>
    <w:rsid w:val="006F683A"/>
    <w:rsid w:val="007009D1"/>
    <w:rsid w:val="00700E38"/>
    <w:rsid w:val="00706B83"/>
    <w:rsid w:val="00707FED"/>
    <w:rsid w:val="00714876"/>
    <w:rsid w:val="00715113"/>
    <w:rsid w:val="00716599"/>
    <w:rsid w:val="00716F59"/>
    <w:rsid w:val="007203CA"/>
    <w:rsid w:val="007260C4"/>
    <w:rsid w:val="0073575F"/>
    <w:rsid w:val="00741F90"/>
    <w:rsid w:val="0074527E"/>
    <w:rsid w:val="00750D0F"/>
    <w:rsid w:val="00751FCF"/>
    <w:rsid w:val="0075730A"/>
    <w:rsid w:val="007626A8"/>
    <w:rsid w:val="00763924"/>
    <w:rsid w:val="00764E93"/>
    <w:rsid w:val="00771F0D"/>
    <w:rsid w:val="00775925"/>
    <w:rsid w:val="007816D3"/>
    <w:rsid w:val="007869CE"/>
    <w:rsid w:val="00786E62"/>
    <w:rsid w:val="007915D1"/>
    <w:rsid w:val="0079163B"/>
    <w:rsid w:val="00791971"/>
    <w:rsid w:val="00792855"/>
    <w:rsid w:val="007A080F"/>
    <w:rsid w:val="007A2921"/>
    <w:rsid w:val="007A6392"/>
    <w:rsid w:val="007A64B8"/>
    <w:rsid w:val="007A70B7"/>
    <w:rsid w:val="007B3E96"/>
    <w:rsid w:val="007B48D1"/>
    <w:rsid w:val="007B5761"/>
    <w:rsid w:val="007B63AB"/>
    <w:rsid w:val="007C0585"/>
    <w:rsid w:val="007C0665"/>
    <w:rsid w:val="007C3D7C"/>
    <w:rsid w:val="007C3EE6"/>
    <w:rsid w:val="007C60AA"/>
    <w:rsid w:val="007D2470"/>
    <w:rsid w:val="007D325E"/>
    <w:rsid w:val="007F120F"/>
    <w:rsid w:val="007F2337"/>
    <w:rsid w:val="007F5204"/>
    <w:rsid w:val="007F5228"/>
    <w:rsid w:val="007F74DF"/>
    <w:rsid w:val="008010C3"/>
    <w:rsid w:val="008024D1"/>
    <w:rsid w:val="0081286F"/>
    <w:rsid w:val="00813081"/>
    <w:rsid w:val="00814209"/>
    <w:rsid w:val="0081634A"/>
    <w:rsid w:val="00816758"/>
    <w:rsid w:val="008167D2"/>
    <w:rsid w:val="00822DCE"/>
    <w:rsid w:val="00826073"/>
    <w:rsid w:val="00832F0C"/>
    <w:rsid w:val="00833ED6"/>
    <w:rsid w:val="00836177"/>
    <w:rsid w:val="008413CA"/>
    <w:rsid w:val="00841484"/>
    <w:rsid w:val="00844544"/>
    <w:rsid w:val="0084496D"/>
    <w:rsid w:val="0084504A"/>
    <w:rsid w:val="00850161"/>
    <w:rsid w:val="0085100F"/>
    <w:rsid w:val="00861C47"/>
    <w:rsid w:val="00865198"/>
    <w:rsid w:val="00867C7E"/>
    <w:rsid w:val="0088238C"/>
    <w:rsid w:val="00892A60"/>
    <w:rsid w:val="008A2661"/>
    <w:rsid w:val="008A2B40"/>
    <w:rsid w:val="008B4FC5"/>
    <w:rsid w:val="008B5E49"/>
    <w:rsid w:val="008B7713"/>
    <w:rsid w:val="008C10D5"/>
    <w:rsid w:val="008C1DE5"/>
    <w:rsid w:val="008D5BD4"/>
    <w:rsid w:val="008D7B18"/>
    <w:rsid w:val="008E50B0"/>
    <w:rsid w:val="008E5786"/>
    <w:rsid w:val="008F23B2"/>
    <w:rsid w:val="008F4935"/>
    <w:rsid w:val="008F6657"/>
    <w:rsid w:val="00901727"/>
    <w:rsid w:val="00911B61"/>
    <w:rsid w:val="00915CB7"/>
    <w:rsid w:val="00920EFC"/>
    <w:rsid w:val="00922A57"/>
    <w:rsid w:val="00924B10"/>
    <w:rsid w:val="00925315"/>
    <w:rsid w:val="0092567E"/>
    <w:rsid w:val="009278EB"/>
    <w:rsid w:val="00931F5A"/>
    <w:rsid w:val="009351AB"/>
    <w:rsid w:val="00943C1A"/>
    <w:rsid w:val="00944377"/>
    <w:rsid w:val="00945E95"/>
    <w:rsid w:val="009552C3"/>
    <w:rsid w:val="00957A90"/>
    <w:rsid w:val="00963479"/>
    <w:rsid w:val="00963C0B"/>
    <w:rsid w:val="0097016F"/>
    <w:rsid w:val="00980810"/>
    <w:rsid w:val="00981E9C"/>
    <w:rsid w:val="0098428A"/>
    <w:rsid w:val="00986E20"/>
    <w:rsid w:val="00987E6F"/>
    <w:rsid w:val="009904E8"/>
    <w:rsid w:val="00990B6F"/>
    <w:rsid w:val="009914D0"/>
    <w:rsid w:val="00992375"/>
    <w:rsid w:val="009A06F9"/>
    <w:rsid w:val="009B203D"/>
    <w:rsid w:val="009C0E92"/>
    <w:rsid w:val="009D16C7"/>
    <w:rsid w:val="009D2721"/>
    <w:rsid w:val="009D576F"/>
    <w:rsid w:val="009E37A9"/>
    <w:rsid w:val="009E4029"/>
    <w:rsid w:val="009E7413"/>
    <w:rsid w:val="00A0668B"/>
    <w:rsid w:val="00A109B8"/>
    <w:rsid w:val="00A10A94"/>
    <w:rsid w:val="00A13430"/>
    <w:rsid w:val="00A14309"/>
    <w:rsid w:val="00A1553C"/>
    <w:rsid w:val="00A206C7"/>
    <w:rsid w:val="00A20700"/>
    <w:rsid w:val="00A20968"/>
    <w:rsid w:val="00A21789"/>
    <w:rsid w:val="00A2186B"/>
    <w:rsid w:val="00A26AFC"/>
    <w:rsid w:val="00A27028"/>
    <w:rsid w:val="00A30B0F"/>
    <w:rsid w:val="00A338DD"/>
    <w:rsid w:val="00A340F6"/>
    <w:rsid w:val="00A34714"/>
    <w:rsid w:val="00A356E8"/>
    <w:rsid w:val="00A36A4D"/>
    <w:rsid w:val="00A416EA"/>
    <w:rsid w:val="00A41716"/>
    <w:rsid w:val="00A41F82"/>
    <w:rsid w:val="00A41FD3"/>
    <w:rsid w:val="00A4455C"/>
    <w:rsid w:val="00A5161E"/>
    <w:rsid w:val="00A51D47"/>
    <w:rsid w:val="00A575C6"/>
    <w:rsid w:val="00A615AA"/>
    <w:rsid w:val="00A619D0"/>
    <w:rsid w:val="00A62B71"/>
    <w:rsid w:val="00A62DD6"/>
    <w:rsid w:val="00A64216"/>
    <w:rsid w:val="00A70DEB"/>
    <w:rsid w:val="00A71636"/>
    <w:rsid w:val="00A80544"/>
    <w:rsid w:val="00A829EC"/>
    <w:rsid w:val="00A844C9"/>
    <w:rsid w:val="00A92BE5"/>
    <w:rsid w:val="00A96D1C"/>
    <w:rsid w:val="00AA04E7"/>
    <w:rsid w:val="00AA404F"/>
    <w:rsid w:val="00AA4545"/>
    <w:rsid w:val="00AA544D"/>
    <w:rsid w:val="00AA657A"/>
    <w:rsid w:val="00AB04E4"/>
    <w:rsid w:val="00AB0D54"/>
    <w:rsid w:val="00AB1DD0"/>
    <w:rsid w:val="00AB6503"/>
    <w:rsid w:val="00AB665D"/>
    <w:rsid w:val="00AC20A7"/>
    <w:rsid w:val="00AC247D"/>
    <w:rsid w:val="00AD201C"/>
    <w:rsid w:val="00AD2647"/>
    <w:rsid w:val="00AD4067"/>
    <w:rsid w:val="00AD70C7"/>
    <w:rsid w:val="00AE6D6E"/>
    <w:rsid w:val="00B0229E"/>
    <w:rsid w:val="00B03C5E"/>
    <w:rsid w:val="00B04241"/>
    <w:rsid w:val="00B05F19"/>
    <w:rsid w:val="00B11C2C"/>
    <w:rsid w:val="00B15AE4"/>
    <w:rsid w:val="00B17F97"/>
    <w:rsid w:val="00B41187"/>
    <w:rsid w:val="00B42DE1"/>
    <w:rsid w:val="00B437A7"/>
    <w:rsid w:val="00B43E37"/>
    <w:rsid w:val="00B443D6"/>
    <w:rsid w:val="00B47B3F"/>
    <w:rsid w:val="00B53048"/>
    <w:rsid w:val="00B5343A"/>
    <w:rsid w:val="00B54E83"/>
    <w:rsid w:val="00B60DCE"/>
    <w:rsid w:val="00B65D4D"/>
    <w:rsid w:val="00B754DC"/>
    <w:rsid w:val="00B808C0"/>
    <w:rsid w:val="00B81CB9"/>
    <w:rsid w:val="00B836F6"/>
    <w:rsid w:val="00B90635"/>
    <w:rsid w:val="00B91BD6"/>
    <w:rsid w:val="00B92363"/>
    <w:rsid w:val="00B93760"/>
    <w:rsid w:val="00B93DB8"/>
    <w:rsid w:val="00B96B1B"/>
    <w:rsid w:val="00B96BE4"/>
    <w:rsid w:val="00BA021C"/>
    <w:rsid w:val="00BA0651"/>
    <w:rsid w:val="00BA0BB6"/>
    <w:rsid w:val="00BA22CD"/>
    <w:rsid w:val="00BA69E6"/>
    <w:rsid w:val="00BB6A1D"/>
    <w:rsid w:val="00BC02D9"/>
    <w:rsid w:val="00BC0321"/>
    <w:rsid w:val="00BC2AE7"/>
    <w:rsid w:val="00BD4E7E"/>
    <w:rsid w:val="00BD5715"/>
    <w:rsid w:val="00BD59AC"/>
    <w:rsid w:val="00BE3064"/>
    <w:rsid w:val="00BE70ED"/>
    <w:rsid w:val="00BF0990"/>
    <w:rsid w:val="00BF1C49"/>
    <w:rsid w:val="00BF311A"/>
    <w:rsid w:val="00BF4D49"/>
    <w:rsid w:val="00C0213B"/>
    <w:rsid w:val="00C03030"/>
    <w:rsid w:val="00C04E2D"/>
    <w:rsid w:val="00C12B8F"/>
    <w:rsid w:val="00C136DE"/>
    <w:rsid w:val="00C17CDB"/>
    <w:rsid w:val="00C2210E"/>
    <w:rsid w:val="00C24BCA"/>
    <w:rsid w:val="00C24E8C"/>
    <w:rsid w:val="00C250AE"/>
    <w:rsid w:val="00C25889"/>
    <w:rsid w:val="00C26117"/>
    <w:rsid w:val="00C30DF2"/>
    <w:rsid w:val="00C31388"/>
    <w:rsid w:val="00C33551"/>
    <w:rsid w:val="00C344FD"/>
    <w:rsid w:val="00C4294D"/>
    <w:rsid w:val="00C42AE7"/>
    <w:rsid w:val="00C55186"/>
    <w:rsid w:val="00C55AC5"/>
    <w:rsid w:val="00C600FD"/>
    <w:rsid w:val="00C74F04"/>
    <w:rsid w:val="00C81381"/>
    <w:rsid w:val="00C817DE"/>
    <w:rsid w:val="00C823D2"/>
    <w:rsid w:val="00C842CB"/>
    <w:rsid w:val="00C86F04"/>
    <w:rsid w:val="00C92980"/>
    <w:rsid w:val="00C92C6C"/>
    <w:rsid w:val="00C93E25"/>
    <w:rsid w:val="00C95226"/>
    <w:rsid w:val="00CA12AA"/>
    <w:rsid w:val="00CA3F79"/>
    <w:rsid w:val="00CB32EE"/>
    <w:rsid w:val="00CB4BC9"/>
    <w:rsid w:val="00CB4E31"/>
    <w:rsid w:val="00CB6A06"/>
    <w:rsid w:val="00CC3C2D"/>
    <w:rsid w:val="00CD21DD"/>
    <w:rsid w:val="00CD56CB"/>
    <w:rsid w:val="00CE3748"/>
    <w:rsid w:val="00CE721B"/>
    <w:rsid w:val="00CE7DF0"/>
    <w:rsid w:val="00CF1212"/>
    <w:rsid w:val="00CF1509"/>
    <w:rsid w:val="00CF2DE4"/>
    <w:rsid w:val="00CF5034"/>
    <w:rsid w:val="00CF6185"/>
    <w:rsid w:val="00D02618"/>
    <w:rsid w:val="00D04819"/>
    <w:rsid w:val="00D056E3"/>
    <w:rsid w:val="00D07B21"/>
    <w:rsid w:val="00D1190A"/>
    <w:rsid w:val="00D17276"/>
    <w:rsid w:val="00D20D11"/>
    <w:rsid w:val="00D21300"/>
    <w:rsid w:val="00D22363"/>
    <w:rsid w:val="00D241D0"/>
    <w:rsid w:val="00D32172"/>
    <w:rsid w:val="00D40707"/>
    <w:rsid w:val="00D51628"/>
    <w:rsid w:val="00D536B2"/>
    <w:rsid w:val="00D537E8"/>
    <w:rsid w:val="00D5551B"/>
    <w:rsid w:val="00D56BDA"/>
    <w:rsid w:val="00D6135C"/>
    <w:rsid w:val="00D6179F"/>
    <w:rsid w:val="00D77334"/>
    <w:rsid w:val="00D810E3"/>
    <w:rsid w:val="00D87E94"/>
    <w:rsid w:val="00DA0995"/>
    <w:rsid w:val="00DA7223"/>
    <w:rsid w:val="00DB6126"/>
    <w:rsid w:val="00DC19FD"/>
    <w:rsid w:val="00DC1A23"/>
    <w:rsid w:val="00DC50C1"/>
    <w:rsid w:val="00DC6530"/>
    <w:rsid w:val="00DD6B69"/>
    <w:rsid w:val="00DE1B28"/>
    <w:rsid w:val="00DE31B7"/>
    <w:rsid w:val="00DE68D1"/>
    <w:rsid w:val="00DE7FE2"/>
    <w:rsid w:val="00DF049C"/>
    <w:rsid w:val="00DF5EB5"/>
    <w:rsid w:val="00E01C14"/>
    <w:rsid w:val="00E0692D"/>
    <w:rsid w:val="00E07A42"/>
    <w:rsid w:val="00E117F5"/>
    <w:rsid w:val="00E14BD1"/>
    <w:rsid w:val="00E24500"/>
    <w:rsid w:val="00E26286"/>
    <w:rsid w:val="00E26B0B"/>
    <w:rsid w:val="00E2789A"/>
    <w:rsid w:val="00E35178"/>
    <w:rsid w:val="00E40B6E"/>
    <w:rsid w:val="00E40D49"/>
    <w:rsid w:val="00E442CF"/>
    <w:rsid w:val="00E643A9"/>
    <w:rsid w:val="00E65368"/>
    <w:rsid w:val="00E70A16"/>
    <w:rsid w:val="00E71282"/>
    <w:rsid w:val="00E74973"/>
    <w:rsid w:val="00E75EA2"/>
    <w:rsid w:val="00E77928"/>
    <w:rsid w:val="00E77C40"/>
    <w:rsid w:val="00E81840"/>
    <w:rsid w:val="00E86B12"/>
    <w:rsid w:val="00E90204"/>
    <w:rsid w:val="00E90EF4"/>
    <w:rsid w:val="00E924DB"/>
    <w:rsid w:val="00E944E8"/>
    <w:rsid w:val="00E95FB4"/>
    <w:rsid w:val="00EA5A68"/>
    <w:rsid w:val="00EB1838"/>
    <w:rsid w:val="00EB29AD"/>
    <w:rsid w:val="00EB733B"/>
    <w:rsid w:val="00EC130B"/>
    <w:rsid w:val="00EC20A7"/>
    <w:rsid w:val="00EC4D49"/>
    <w:rsid w:val="00EC5D3E"/>
    <w:rsid w:val="00ED5B7D"/>
    <w:rsid w:val="00ED5FAA"/>
    <w:rsid w:val="00ED6AC0"/>
    <w:rsid w:val="00ED783F"/>
    <w:rsid w:val="00EE2CDE"/>
    <w:rsid w:val="00EF1001"/>
    <w:rsid w:val="00EF2949"/>
    <w:rsid w:val="00F01B05"/>
    <w:rsid w:val="00F06E20"/>
    <w:rsid w:val="00F14ACB"/>
    <w:rsid w:val="00F15FE6"/>
    <w:rsid w:val="00F16FFC"/>
    <w:rsid w:val="00F17040"/>
    <w:rsid w:val="00F24E46"/>
    <w:rsid w:val="00F31A63"/>
    <w:rsid w:val="00F31F3A"/>
    <w:rsid w:val="00F328B2"/>
    <w:rsid w:val="00F33D14"/>
    <w:rsid w:val="00F3529F"/>
    <w:rsid w:val="00F35AFC"/>
    <w:rsid w:val="00F40BA9"/>
    <w:rsid w:val="00F45C1E"/>
    <w:rsid w:val="00F47BB7"/>
    <w:rsid w:val="00F50A0D"/>
    <w:rsid w:val="00F51797"/>
    <w:rsid w:val="00F608BF"/>
    <w:rsid w:val="00F61D9E"/>
    <w:rsid w:val="00F62AB6"/>
    <w:rsid w:val="00F647A6"/>
    <w:rsid w:val="00F64B8F"/>
    <w:rsid w:val="00F65A77"/>
    <w:rsid w:val="00F74C36"/>
    <w:rsid w:val="00F76012"/>
    <w:rsid w:val="00F84DAC"/>
    <w:rsid w:val="00F877BE"/>
    <w:rsid w:val="00F90DD7"/>
    <w:rsid w:val="00F91824"/>
    <w:rsid w:val="00F92E9B"/>
    <w:rsid w:val="00F96C70"/>
    <w:rsid w:val="00F97E7D"/>
    <w:rsid w:val="00FA0A85"/>
    <w:rsid w:val="00FA61CA"/>
    <w:rsid w:val="00FB47F4"/>
    <w:rsid w:val="00FC1933"/>
    <w:rsid w:val="00FC79D6"/>
    <w:rsid w:val="00FD4BD5"/>
    <w:rsid w:val="00FE051D"/>
    <w:rsid w:val="00FE49AA"/>
    <w:rsid w:val="00FE5058"/>
    <w:rsid w:val="00FF2AE7"/>
    <w:rsid w:val="00FF324F"/>
    <w:rsid w:val="00FF789C"/>
    <w:rsid w:val="00FF7FF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3863"/>
    <w:pPr>
      <w:spacing w:after="200" w:line="276" w:lineRule="auto"/>
    </w:pPr>
  </w:style>
  <w:style w:type="paragraph" w:styleId="Antrat1">
    <w:name w:val="heading 1"/>
    <w:basedOn w:val="prastasis"/>
    <w:next w:val="prastasis"/>
    <w:link w:val="Antrat1Diagrama"/>
    <w:uiPriority w:val="9"/>
    <w:qFormat/>
    <w:rsid w:val="004F38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nhideWhenUsed/>
    <w:qFormat/>
    <w:rsid w:val="004F38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4F38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3863"/>
    <w:rPr>
      <w:rFonts w:asciiTheme="majorHAnsi" w:eastAsiaTheme="majorEastAsia" w:hAnsiTheme="majorHAnsi" w:cstheme="majorBidi"/>
      <w:b/>
      <w:bCs/>
      <w:color w:val="2E74B5" w:themeColor="accent1" w:themeShade="BF"/>
      <w:sz w:val="28"/>
      <w:szCs w:val="28"/>
    </w:rPr>
  </w:style>
  <w:style w:type="character" w:customStyle="1" w:styleId="Antrat2Diagrama">
    <w:name w:val="Antraštė 2 Diagrama"/>
    <w:basedOn w:val="Numatytasispastraiposriftas"/>
    <w:link w:val="Antrat2"/>
    <w:rsid w:val="004F3863"/>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4F3863"/>
    <w:rPr>
      <w:rFonts w:asciiTheme="majorHAnsi" w:eastAsiaTheme="majorEastAsia" w:hAnsiTheme="majorHAnsi" w:cstheme="majorBidi"/>
      <w:color w:val="1F4D78" w:themeColor="accent1" w:themeShade="7F"/>
      <w:sz w:val="24"/>
      <w:szCs w:val="24"/>
    </w:rPr>
  </w:style>
  <w:style w:type="paragraph" w:styleId="Sraopastraipa">
    <w:name w:val="List Paragraph"/>
    <w:basedOn w:val="prastasis"/>
    <w:uiPriority w:val="34"/>
    <w:qFormat/>
    <w:rsid w:val="004F3863"/>
    <w:pPr>
      <w:ind w:left="720"/>
      <w:contextualSpacing/>
    </w:pPr>
  </w:style>
  <w:style w:type="paragraph" w:styleId="Antrats">
    <w:name w:val="header"/>
    <w:basedOn w:val="prastasis"/>
    <w:link w:val="AntratsDiagrama"/>
    <w:unhideWhenUsed/>
    <w:rsid w:val="004F3863"/>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4F3863"/>
  </w:style>
  <w:style w:type="paragraph" w:styleId="Porat">
    <w:name w:val="footer"/>
    <w:basedOn w:val="prastasis"/>
    <w:link w:val="PoratDiagrama"/>
    <w:unhideWhenUsed/>
    <w:rsid w:val="004F3863"/>
    <w:pPr>
      <w:tabs>
        <w:tab w:val="center" w:pos="4819"/>
        <w:tab w:val="right" w:pos="9638"/>
      </w:tabs>
      <w:spacing w:after="0" w:line="240" w:lineRule="auto"/>
    </w:pPr>
  </w:style>
  <w:style w:type="character" w:customStyle="1" w:styleId="PoratDiagrama">
    <w:name w:val="Poraštė Diagrama"/>
    <w:basedOn w:val="Numatytasispastraiposriftas"/>
    <w:link w:val="Porat"/>
    <w:rsid w:val="004F3863"/>
  </w:style>
  <w:style w:type="character" w:customStyle="1" w:styleId="DebesliotekstasDiagrama">
    <w:name w:val="Debesėlio tekstas Diagrama"/>
    <w:basedOn w:val="Numatytasispastraiposriftas"/>
    <w:link w:val="Debesliotekstas"/>
    <w:rsid w:val="004F3863"/>
    <w:rPr>
      <w:rFonts w:ascii="Tahoma" w:hAnsi="Tahoma" w:cs="Tahoma"/>
      <w:sz w:val="16"/>
      <w:szCs w:val="16"/>
    </w:rPr>
  </w:style>
  <w:style w:type="paragraph" w:styleId="Debesliotekstas">
    <w:name w:val="Balloon Text"/>
    <w:basedOn w:val="prastasis"/>
    <w:link w:val="DebesliotekstasDiagrama"/>
    <w:unhideWhenUsed/>
    <w:rsid w:val="004F3863"/>
    <w:pPr>
      <w:spacing w:after="0" w:line="240" w:lineRule="auto"/>
    </w:pPr>
    <w:rPr>
      <w:rFonts w:ascii="Tahoma" w:hAnsi="Tahoma" w:cs="Tahoma"/>
      <w:sz w:val="16"/>
      <w:szCs w:val="16"/>
    </w:rPr>
  </w:style>
  <w:style w:type="character" w:customStyle="1" w:styleId="DebesliotekstasDiagrama1">
    <w:name w:val="Debesėlio tekstas Diagrama1"/>
    <w:basedOn w:val="Numatytasispastraiposriftas"/>
    <w:uiPriority w:val="99"/>
    <w:semiHidden/>
    <w:rsid w:val="004F3863"/>
    <w:rPr>
      <w:rFonts w:ascii="Segoe UI" w:hAnsi="Segoe UI" w:cs="Segoe UI"/>
      <w:sz w:val="18"/>
      <w:szCs w:val="18"/>
    </w:rPr>
  </w:style>
  <w:style w:type="character" w:customStyle="1" w:styleId="Style1">
    <w:name w:val="Style1"/>
    <w:basedOn w:val="Numatytasispastraiposriftas"/>
    <w:uiPriority w:val="1"/>
    <w:rsid w:val="004F3863"/>
    <w:rPr>
      <w:rFonts w:ascii="Times New Roman" w:hAnsi="Times New Roman"/>
      <w:b/>
      <w:sz w:val="28"/>
    </w:rPr>
  </w:style>
  <w:style w:type="character" w:customStyle="1" w:styleId="Style2">
    <w:name w:val="Style2"/>
    <w:basedOn w:val="Numatytasispastraiposriftas"/>
    <w:uiPriority w:val="1"/>
    <w:rsid w:val="004F3863"/>
  </w:style>
  <w:style w:type="character" w:styleId="Grietas">
    <w:name w:val="Strong"/>
    <w:basedOn w:val="Numatytasispastraiposriftas"/>
    <w:uiPriority w:val="22"/>
    <w:qFormat/>
    <w:rsid w:val="004F3863"/>
    <w:rPr>
      <w:b/>
      <w:bCs/>
    </w:rPr>
  </w:style>
  <w:style w:type="character" w:customStyle="1" w:styleId="Style3">
    <w:name w:val="Style3"/>
    <w:uiPriority w:val="1"/>
    <w:rsid w:val="004F3863"/>
    <w:rPr>
      <w:rFonts w:ascii="Times New Roman" w:hAnsi="Times New Roman"/>
      <w:b/>
      <w:caps/>
      <w:smallCaps w:val="0"/>
      <w:sz w:val="28"/>
      <w:u w:val="single"/>
    </w:rPr>
  </w:style>
  <w:style w:type="character" w:customStyle="1" w:styleId="Style4">
    <w:name w:val="Style4"/>
    <w:basedOn w:val="Numatytasispastraiposriftas"/>
    <w:uiPriority w:val="1"/>
    <w:rsid w:val="004F3863"/>
    <w:rPr>
      <w:rFonts w:ascii="Times New Roman" w:hAnsi="Times New Roman"/>
      <w:b/>
      <w:caps/>
      <w:smallCaps w:val="0"/>
      <w:sz w:val="26"/>
      <w:u w:val="single"/>
    </w:rPr>
  </w:style>
  <w:style w:type="character" w:customStyle="1" w:styleId="Style5">
    <w:name w:val="Style5"/>
    <w:basedOn w:val="Numatytasispastraiposriftas"/>
    <w:uiPriority w:val="1"/>
    <w:rsid w:val="004F3863"/>
    <w:rPr>
      <w:rFonts w:ascii="Times New Roman" w:hAnsi="Times New Roman"/>
      <w:sz w:val="24"/>
    </w:rPr>
  </w:style>
  <w:style w:type="character" w:customStyle="1" w:styleId="Style9">
    <w:name w:val="Style9"/>
    <w:basedOn w:val="Numatytasispastraiposriftas"/>
    <w:uiPriority w:val="1"/>
    <w:rsid w:val="004F3863"/>
    <w:rPr>
      <w:rFonts w:ascii="Times New Roman" w:hAnsi="Times New Roman"/>
      <w:b/>
      <w:sz w:val="24"/>
    </w:rPr>
  </w:style>
  <w:style w:type="character" w:customStyle="1" w:styleId="Style10">
    <w:name w:val="Style10"/>
    <w:basedOn w:val="Numatytasispastraiposriftas"/>
    <w:uiPriority w:val="1"/>
    <w:rsid w:val="004F3863"/>
    <w:rPr>
      <w:rFonts w:ascii="Times New Roman" w:hAnsi="Times New Roman"/>
      <w:sz w:val="24"/>
    </w:rPr>
  </w:style>
  <w:style w:type="character" w:customStyle="1" w:styleId="Style11">
    <w:name w:val="Style11"/>
    <w:basedOn w:val="Numatytasispastraiposriftas"/>
    <w:uiPriority w:val="1"/>
    <w:rsid w:val="004F3863"/>
    <w:rPr>
      <w:rFonts w:ascii="Times New Roman" w:hAnsi="Times New Roman"/>
      <w:color w:val="auto"/>
      <w:sz w:val="24"/>
    </w:rPr>
  </w:style>
  <w:style w:type="character" w:customStyle="1" w:styleId="Style7">
    <w:name w:val="Style7"/>
    <w:basedOn w:val="Numatytasispastraiposriftas"/>
    <w:uiPriority w:val="1"/>
    <w:rsid w:val="004F3863"/>
    <w:rPr>
      <w:rFonts w:ascii="Times New Roman" w:hAnsi="Times New Roman"/>
      <w:sz w:val="24"/>
    </w:rPr>
  </w:style>
  <w:style w:type="character" w:customStyle="1" w:styleId="Style8">
    <w:name w:val="Style8"/>
    <w:basedOn w:val="Numatytasispastraiposriftas"/>
    <w:uiPriority w:val="1"/>
    <w:rsid w:val="004F3863"/>
    <w:rPr>
      <w:rFonts w:ascii="Times New Roman" w:hAnsi="Times New Roman"/>
      <w:sz w:val="24"/>
    </w:rPr>
  </w:style>
  <w:style w:type="character" w:customStyle="1" w:styleId="Style6">
    <w:name w:val="Style6"/>
    <w:basedOn w:val="Numatytasispastraiposriftas"/>
    <w:uiPriority w:val="1"/>
    <w:rsid w:val="004F3863"/>
    <w:rPr>
      <w:rFonts w:ascii="Times New Roman" w:hAnsi="Times New Roman"/>
      <w:color w:val="auto"/>
      <w:sz w:val="24"/>
    </w:rPr>
  </w:style>
  <w:style w:type="character" w:customStyle="1" w:styleId="Style12">
    <w:name w:val="Style12"/>
    <w:basedOn w:val="Numatytasispastraiposriftas"/>
    <w:uiPriority w:val="1"/>
    <w:rsid w:val="004F3863"/>
    <w:rPr>
      <w:rFonts w:ascii="Times New Roman" w:hAnsi="Times New Roman"/>
      <w:sz w:val="24"/>
    </w:rPr>
  </w:style>
  <w:style w:type="character" w:customStyle="1" w:styleId="Style13">
    <w:name w:val="Style13"/>
    <w:basedOn w:val="Numatytasispastraiposriftas"/>
    <w:uiPriority w:val="1"/>
    <w:rsid w:val="004F3863"/>
    <w:rPr>
      <w:rFonts w:ascii="Times New Roman" w:hAnsi="Times New Roman"/>
      <w:sz w:val="24"/>
    </w:rPr>
  </w:style>
  <w:style w:type="character" w:customStyle="1" w:styleId="Style14">
    <w:name w:val="Style14"/>
    <w:basedOn w:val="Numatytasispastraiposriftas"/>
    <w:uiPriority w:val="1"/>
    <w:rsid w:val="004F3863"/>
    <w:rPr>
      <w:rFonts w:ascii="Times New Roman" w:hAnsi="Times New Roman"/>
      <w:color w:val="auto"/>
      <w:sz w:val="24"/>
    </w:rPr>
  </w:style>
  <w:style w:type="character" w:customStyle="1" w:styleId="Style15">
    <w:name w:val="Style15"/>
    <w:basedOn w:val="Numatytasispastraiposriftas"/>
    <w:uiPriority w:val="1"/>
    <w:rsid w:val="004F3863"/>
    <w:rPr>
      <w:rFonts w:ascii="Times New Roman" w:hAnsi="Times New Roman"/>
      <w:b/>
      <w:caps/>
      <w:smallCaps w:val="0"/>
      <w:sz w:val="26"/>
    </w:rPr>
  </w:style>
  <w:style w:type="paragraph" w:styleId="Antrinispavadinimas">
    <w:name w:val="Subtitle"/>
    <w:basedOn w:val="prastasis"/>
    <w:next w:val="prastasis"/>
    <w:link w:val="AntrinispavadinimasDiagrama1"/>
    <w:qFormat/>
    <w:rsid w:val="004F3863"/>
    <w:pPr>
      <w:spacing w:after="60" w:line="240" w:lineRule="auto"/>
      <w:jc w:val="center"/>
      <w:outlineLvl w:val="1"/>
    </w:pPr>
    <w:rPr>
      <w:rFonts w:ascii="Cambria" w:eastAsia="Times New Roman" w:hAnsi="Cambria" w:cs="Times New Roman"/>
      <w:sz w:val="24"/>
      <w:szCs w:val="24"/>
      <w:lang w:eastAsia="lt-LT"/>
    </w:rPr>
  </w:style>
  <w:style w:type="character" w:customStyle="1" w:styleId="AntrinispavadinimasDiagrama1">
    <w:name w:val="Antrinis pavadinimas Diagrama1"/>
    <w:basedOn w:val="Numatytasispastraiposriftas"/>
    <w:link w:val="Antrinispavadinimas"/>
    <w:rsid w:val="004F3863"/>
    <w:rPr>
      <w:rFonts w:ascii="Cambria" w:eastAsia="Times New Roman" w:hAnsi="Cambria" w:cs="Times New Roman"/>
      <w:sz w:val="24"/>
      <w:szCs w:val="24"/>
      <w:lang w:eastAsia="lt-LT"/>
    </w:rPr>
  </w:style>
  <w:style w:type="paragraph" w:customStyle="1" w:styleId="Default">
    <w:name w:val="Default"/>
    <w:rsid w:val="004F3863"/>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link w:val="BetarpDiagrama"/>
    <w:uiPriority w:val="1"/>
    <w:qFormat/>
    <w:rsid w:val="004F3863"/>
    <w:pPr>
      <w:spacing w:after="0" w:line="240" w:lineRule="auto"/>
    </w:pPr>
    <w:rPr>
      <w:rFonts w:eastAsiaTheme="minorEastAsia"/>
      <w:lang w:eastAsia="lt-LT"/>
    </w:rPr>
  </w:style>
  <w:style w:type="character" w:customStyle="1" w:styleId="BetarpDiagrama">
    <w:name w:val="Be tarpų Diagrama"/>
    <w:basedOn w:val="Numatytasispastraiposriftas"/>
    <w:link w:val="Betarp"/>
    <w:uiPriority w:val="1"/>
    <w:rsid w:val="004F3863"/>
    <w:rPr>
      <w:rFonts w:eastAsiaTheme="minorEastAsia"/>
      <w:lang w:eastAsia="lt-LT"/>
    </w:rPr>
  </w:style>
  <w:style w:type="character" w:customStyle="1" w:styleId="AntrinispavadinimasDiagrama">
    <w:name w:val="Antrinis pavadinimas Diagrama"/>
    <w:rsid w:val="004F3863"/>
    <w:rPr>
      <w:rFonts w:ascii="Cambria" w:eastAsia="Times New Roman" w:hAnsi="Cambria" w:cs="Times New Roman"/>
      <w:sz w:val="24"/>
      <w:szCs w:val="24"/>
    </w:rPr>
  </w:style>
  <w:style w:type="paragraph" w:styleId="Pavadinimas">
    <w:name w:val="Title"/>
    <w:basedOn w:val="prastasis"/>
    <w:next w:val="prastasis"/>
    <w:link w:val="PavadinimasDiagrama"/>
    <w:qFormat/>
    <w:rsid w:val="004F38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4F3863"/>
    <w:rPr>
      <w:rFonts w:asciiTheme="majorHAnsi" w:eastAsiaTheme="majorEastAsia" w:hAnsiTheme="majorHAnsi" w:cstheme="majorBidi"/>
      <w:spacing w:val="-10"/>
      <w:kern w:val="28"/>
      <w:sz w:val="56"/>
      <w:szCs w:val="56"/>
    </w:rPr>
  </w:style>
  <w:style w:type="table" w:styleId="Lentelstinklelis">
    <w:name w:val="Table Grid"/>
    <w:basedOn w:val="prastojilentel"/>
    <w:uiPriority w:val="39"/>
    <w:rsid w:val="00EB1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
    <w:name w:val="Sąrašo nėra1"/>
    <w:next w:val="Sraonra"/>
    <w:semiHidden/>
    <w:unhideWhenUsed/>
    <w:rsid w:val="00BD4E7E"/>
  </w:style>
  <w:style w:type="paragraph" w:customStyle="1" w:styleId="msonormal0">
    <w:name w:val="msonormal"/>
    <w:basedOn w:val="prastasis"/>
    <w:uiPriority w:val="99"/>
    <w:rsid w:val="00BD4E7E"/>
    <w:pPr>
      <w:spacing w:after="144" w:line="240" w:lineRule="auto"/>
    </w:pPr>
    <w:rPr>
      <w:rFonts w:ascii="Times New Roman" w:eastAsia="Times New Roman" w:hAnsi="Times New Roman" w:cs="Times New Roman"/>
      <w:sz w:val="24"/>
      <w:szCs w:val="24"/>
      <w:lang w:val="ru-RU" w:eastAsia="lt-LT"/>
    </w:rPr>
  </w:style>
  <w:style w:type="paragraph" w:styleId="prastasistinklapis">
    <w:name w:val="Normal (Web)"/>
    <w:basedOn w:val="prastasis"/>
    <w:uiPriority w:val="99"/>
    <w:unhideWhenUsed/>
    <w:rsid w:val="00BD4E7E"/>
    <w:pPr>
      <w:spacing w:after="144" w:line="240" w:lineRule="auto"/>
    </w:pPr>
    <w:rPr>
      <w:rFonts w:ascii="Times New Roman" w:eastAsia="Times New Roman" w:hAnsi="Times New Roman" w:cs="Times New Roman"/>
      <w:sz w:val="24"/>
      <w:szCs w:val="24"/>
      <w:lang w:val="ru-RU" w:eastAsia="lt-LT"/>
    </w:rPr>
  </w:style>
  <w:style w:type="paragraph" w:styleId="Sraassuenkleliais">
    <w:name w:val="List Bullet"/>
    <w:basedOn w:val="prastasis"/>
    <w:unhideWhenUsed/>
    <w:rsid w:val="00BD4E7E"/>
    <w:pPr>
      <w:numPr>
        <w:numId w:val="1"/>
      </w:numPr>
      <w:spacing w:after="0" w:line="240" w:lineRule="auto"/>
    </w:pPr>
    <w:rPr>
      <w:rFonts w:ascii="Times New Roman" w:eastAsia="Times New Roman" w:hAnsi="Times New Roman" w:cs="Times New Roman"/>
      <w:bCs/>
      <w:i/>
      <w:sz w:val="48"/>
      <w:szCs w:val="24"/>
    </w:rPr>
  </w:style>
  <w:style w:type="paragraph" w:styleId="Pagrindinistekstas">
    <w:name w:val="Body Text"/>
    <w:basedOn w:val="prastasis"/>
    <w:link w:val="PagrindinistekstasDiagrama"/>
    <w:unhideWhenUsed/>
    <w:rsid w:val="00BD4E7E"/>
    <w:pPr>
      <w:spacing w:after="120" w:line="240" w:lineRule="auto"/>
    </w:pPr>
    <w:rPr>
      <w:rFonts w:ascii="Times New Roman" w:eastAsia="Times New Roman" w:hAnsi="Times New Roman" w:cs="Times New Roman"/>
      <w:bCs/>
      <w:i/>
      <w:sz w:val="48"/>
      <w:szCs w:val="24"/>
    </w:rPr>
  </w:style>
  <w:style w:type="character" w:customStyle="1" w:styleId="PagrindinistekstasDiagrama">
    <w:name w:val="Pagrindinis tekstas Diagrama"/>
    <w:basedOn w:val="Numatytasispastraiposriftas"/>
    <w:link w:val="Pagrindinistekstas"/>
    <w:rsid w:val="00BD4E7E"/>
    <w:rPr>
      <w:rFonts w:ascii="Times New Roman" w:eastAsia="Times New Roman" w:hAnsi="Times New Roman" w:cs="Times New Roman"/>
      <w:bCs/>
      <w:i/>
      <w:sz w:val="48"/>
      <w:szCs w:val="24"/>
    </w:rPr>
  </w:style>
  <w:style w:type="paragraph" w:styleId="Pagrindiniotekstotrauka">
    <w:name w:val="Body Text Indent"/>
    <w:basedOn w:val="prastasis"/>
    <w:link w:val="PagrindiniotekstotraukaDiagrama"/>
    <w:unhideWhenUsed/>
    <w:rsid w:val="00BD4E7E"/>
    <w:pPr>
      <w:spacing w:after="0" w:line="360" w:lineRule="auto"/>
      <w:ind w:firstLine="720"/>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D4E7E"/>
    <w:rPr>
      <w:rFonts w:ascii="Times New Roman" w:eastAsia="Times New Roman" w:hAnsi="Times New Roman" w:cs="Times New Roman"/>
      <w:sz w:val="24"/>
      <w:szCs w:val="20"/>
    </w:rPr>
  </w:style>
  <w:style w:type="paragraph" w:styleId="Pagrindinistekstas2">
    <w:name w:val="Body Text 2"/>
    <w:basedOn w:val="prastasis"/>
    <w:link w:val="Pagrindinistekstas2Diagrama"/>
    <w:unhideWhenUsed/>
    <w:rsid w:val="00BD4E7E"/>
    <w:pPr>
      <w:spacing w:after="0" w:line="240" w:lineRule="auto"/>
      <w:jc w:val="center"/>
    </w:pPr>
    <w:rPr>
      <w:rFonts w:ascii="Times New Roman" w:eastAsia="Times New Roman" w:hAnsi="Times New Roman" w:cs="Times New Roman"/>
      <w:b/>
      <w:iCs/>
      <w:sz w:val="24"/>
      <w:szCs w:val="24"/>
    </w:rPr>
  </w:style>
  <w:style w:type="character" w:customStyle="1" w:styleId="Pagrindinistekstas2Diagrama">
    <w:name w:val="Pagrindinis tekstas 2 Diagrama"/>
    <w:basedOn w:val="Numatytasispastraiposriftas"/>
    <w:link w:val="Pagrindinistekstas2"/>
    <w:rsid w:val="00BD4E7E"/>
    <w:rPr>
      <w:rFonts w:ascii="Times New Roman" w:eastAsia="Times New Roman" w:hAnsi="Times New Roman" w:cs="Times New Roman"/>
      <w:b/>
      <w:iCs/>
      <w:sz w:val="24"/>
      <w:szCs w:val="24"/>
    </w:rPr>
  </w:style>
  <w:style w:type="paragraph" w:styleId="Pagrindinistekstas3">
    <w:name w:val="Body Text 3"/>
    <w:basedOn w:val="prastasis"/>
    <w:link w:val="Pagrindinistekstas3Diagrama"/>
    <w:unhideWhenUsed/>
    <w:rsid w:val="00BD4E7E"/>
    <w:pPr>
      <w:spacing w:after="0" w:line="240" w:lineRule="auto"/>
    </w:pPr>
    <w:rPr>
      <w:rFonts w:ascii="Times New Roman" w:eastAsia="Times New Roman" w:hAnsi="Times New Roman" w:cs="Times New Roman"/>
      <w:sz w:val="32"/>
      <w:szCs w:val="24"/>
      <w:lang w:eastAsia="lt-LT"/>
    </w:rPr>
  </w:style>
  <w:style w:type="character" w:customStyle="1" w:styleId="Pagrindinistekstas3Diagrama">
    <w:name w:val="Pagrindinis tekstas 3 Diagrama"/>
    <w:basedOn w:val="Numatytasispastraiposriftas"/>
    <w:link w:val="Pagrindinistekstas3"/>
    <w:rsid w:val="00BD4E7E"/>
    <w:rPr>
      <w:rFonts w:ascii="Times New Roman" w:eastAsia="Times New Roman" w:hAnsi="Times New Roman" w:cs="Times New Roman"/>
      <w:sz w:val="32"/>
      <w:szCs w:val="24"/>
      <w:lang w:eastAsia="lt-LT"/>
    </w:rPr>
  </w:style>
  <w:style w:type="paragraph" w:customStyle="1" w:styleId="NoSpacing1">
    <w:name w:val="No Spacing1"/>
    <w:uiPriority w:val="1"/>
    <w:qFormat/>
    <w:rsid w:val="00BD4E7E"/>
    <w:pPr>
      <w:spacing w:after="0" w:line="240" w:lineRule="auto"/>
    </w:pPr>
    <w:rPr>
      <w:rFonts w:ascii="Times New Roman" w:eastAsia="Times New Roman" w:hAnsi="Times New Roman" w:cs="Times New Roman"/>
      <w:sz w:val="24"/>
      <w:szCs w:val="24"/>
      <w:lang w:val="ru-RU" w:eastAsia="lt-LT"/>
    </w:rPr>
  </w:style>
  <w:style w:type="character" w:customStyle="1" w:styleId="apple-converted-space">
    <w:name w:val="apple-converted-space"/>
    <w:basedOn w:val="Numatytasispastraiposriftas"/>
    <w:rsid w:val="00BD4E7E"/>
  </w:style>
  <w:style w:type="character" w:customStyle="1" w:styleId="style19">
    <w:name w:val="style19"/>
    <w:rsid w:val="00BD4E7E"/>
    <w:rPr>
      <w:rFonts w:ascii="Times New Roman" w:hAnsi="Times New Roman" w:cs="Times New Roman" w:hint="default"/>
    </w:rPr>
  </w:style>
  <w:style w:type="table" w:customStyle="1" w:styleId="Lentelstinklelis1">
    <w:name w:val="Lentelės tinklelis1"/>
    <w:basedOn w:val="prastojilentel"/>
    <w:next w:val="Lentelstinklelis"/>
    <w:rsid w:val="00BD4E7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unhideWhenUsed/>
    <w:rsid w:val="00BD4E7E"/>
    <w:rPr>
      <w:color w:val="0000FF"/>
      <w:u w:val="single"/>
    </w:rPr>
  </w:style>
  <w:style w:type="character" w:styleId="Perirtashipersaitas">
    <w:name w:val="FollowedHyperlink"/>
    <w:basedOn w:val="Numatytasispastraiposriftas"/>
    <w:uiPriority w:val="99"/>
    <w:semiHidden/>
    <w:unhideWhenUsed/>
    <w:rsid w:val="00BD4E7E"/>
    <w:rPr>
      <w:color w:val="800080"/>
      <w:u w:val="single"/>
    </w:rPr>
  </w:style>
  <w:style w:type="paragraph" w:styleId="Pagrindiniotekstotrauka3">
    <w:name w:val="Body Text Indent 3"/>
    <w:basedOn w:val="prastasis"/>
    <w:link w:val="Pagrindiniotekstotrauka3Diagrama"/>
    <w:uiPriority w:val="99"/>
    <w:semiHidden/>
    <w:unhideWhenUsed/>
    <w:rsid w:val="00D2236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2363"/>
    <w:rPr>
      <w:sz w:val="16"/>
      <w:szCs w:val="16"/>
    </w:rPr>
  </w:style>
  <w:style w:type="character" w:styleId="Puslapionumeris">
    <w:name w:val="page number"/>
    <w:basedOn w:val="Numatytasispastraiposriftas"/>
    <w:rsid w:val="0050418C"/>
  </w:style>
  <w:style w:type="character" w:styleId="Emfaz">
    <w:name w:val="Emphasis"/>
    <w:uiPriority w:val="20"/>
    <w:qFormat/>
    <w:rsid w:val="0050418C"/>
    <w:rPr>
      <w:i/>
      <w:iCs/>
    </w:rPr>
  </w:style>
  <w:style w:type="character" w:customStyle="1" w:styleId="st">
    <w:name w:val="st"/>
    <w:rsid w:val="0050418C"/>
  </w:style>
  <w:style w:type="table" w:customStyle="1" w:styleId="Lentelstinklelis2">
    <w:name w:val="Lentelės tinklelis2"/>
    <w:basedOn w:val="prastojilentel"/>
    <w:next w:val="Lentelstinklelis"/>
    <w:uiPriority w:val="39"/>
    <w:rsid w:val="00E90EF4"/>
    <w:pPr>
      <w:autoSpaceDN w:val="0"/>
      <w:spacing w:after="0" w:line="240" w:lineRule="auto"/>
      <w:textAlignment w:val="baseline"/>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oblokas">
    <w:name w:val="Block Text"/>
    <w:basedOn w:val="prastasis"/>
    <w:uiPriority w:val="99"/>
    <w:unhideWhenUsed/>
    <w:rsid w:val="0074527E"/>
    <w:pPr>
      <w:tabs>
        <w:tab w:val="left" w:pos="9923"/>
      </w:tabs>
      <w:spacing w:after="0" w:line="259" w:lineRule="auto"/>
      <w:ind w:left="10" w:right="124" w:hanging="10"/>
    </w:pPr>
    <w:rPr>
      <w:rFonts w:ascii="Times New Roman" w:eastAsia="Times New Roman" w:hAnsi="Times New Roman" w:cs="Times New Roman"/>
      <w:color w:val="000000"/>
      <w:sz w:val="24"/>
      <w:szCs w:val="24"/>
      <w:lang w:eastAsia="lt-LT"/>
    </w:rPr>
  </w:style>
  <w:style w:type="table" w:customStyle="1" w:styleId="Lentelstinklelis3">
    <w:name w:val="Lentelės tinklelis3"/>
    <w:basedOn w:val="prastojilentel"/>
    <w:next w:val="Lentelstinklelis"/>
    <w:uiPriority w:val="39"/>
    <w:rsid w:val="00BA0BB6"/>
    <w:pPr>
      <w:autoSpaceDN w:val="0"/>
      <w:spacing w:after="0" w:line="240" w:lineRule="auto"/>
      <w:textAlignment w:val="baseline"/>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rsid w:val="00B41187"/>
    <w:rPr>
      <w:sz w:val="16"/>
      <w:szCs w:val="16"/>
    </w:rPr>
  </w:style>
  <w:style w:type="paragraph" w:styleId="Komentarotekstas">
    <w:name w:val="annotation text"/>
    <w:basedOn w:val="prastasis"/>
    <w:link w:val="KomentarotekstasDiagrama"/>
    <w:rsid w:val="00B41187"/>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B41187"/>
    <w:rPr>
      <w:rFonts w:ascii="Times New Roman" w:eastAsia="Times New Roman" w:hAnsi="Times New Roman" w:cs="Times New Roman"/>
      <w:sz w:val="20"/>
      <w:szCs w:val="20"/>
      <w:lang w:eastAsia="lt-LT"/>
    </w:rPr>
  </w:style>
  <w:style w:type="table" w:customStyle="1" w:styleId="TableGrid4">
    <w:name w:val="TableGrid4"/>
    <w:rsid w:val="00B4118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oypena">
    <w:name w:val="oypena"/>
    <w:basedOn w:val="Numatytasispastraiposriftas"/>
    <w:rsid w:val="008024D1"/>
  </w:style>
  <w:style w:type="paragraph" w:styleId="Komentarotema">
    <w:name w:val="annotation subject"/>
    <w:basedOn w:val="Komentarotekstas"/>
    <w:next w:val="Komentarotekstas"/>
    <w:link w:val="KomentarotemaDiagrama"/>
    <w:uiPriority w:val="99"/>
    <w:semiHidden/>
    <w:unhideWhenUsed/>
    <w:rsid w:val="005E6AC2"/>
    <w:pPr>
      <w:spacing w:after="200"/>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5E6AC2"/>
    <w:rPr>
      <w:rFonts w:ascii="Times New Roman" w:eastAsia="Times New Roman" w:hAnsi="Times New Roman" w:cs="Times New Roman"/>
      <w:b/>
      <w:bCs/>
      <w:sz w:val="20"/>
      <w:szCs w:val="20"/>
      <w:lang w:eastAsia="lt-LT"/>
    </w:rPr>
  </w:style>
  <w:style w:type="table" w:customStyle="1" w:styleId="Lentelstinklelis4">
    <w:name w:val="Lentelės tinklelis4"/>
    <w:basedOn w:val="prastojilentel"/>
    <w:next w:val="Lentelstinklelis"/>
    <w:uiPriority w:val="39"/>
    <w:rsid w:val="00300AEA"/>
    <w:pPr>
      <w:autoSpaceDN w:val="0"/>
      <w:spacing w:after="0" w:line="240" w:lineRule="auto"/>
      <w:textAlignment w:val="baseline"/>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Grid41"/>
    <w:rsid w:val="004D38F9"/>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p1">
    <w:name w:val="p1"/>
    <w:basedOn w:val="prastasis"/>
    <w:rsid w:val="00241F04"/>
    <w:pPr>
      <w:spacing w:after="0" w:line="240" w:lineRule="auto"/>
    </w:pPr>
    <w:rPr>
      <w:rFonts w:ascii="Times New Roman" w:eastAsia="Times New Roman" w:hAnsi="Times New Roman" w:cs="Times New Roman"/>
      <w:color w:val="000000"/>
      <w:sz w:val="18"/>
      <w:szCs w:val="18"/>
      <w:lang w:val="ru-RU" w:eastAsia="en-GB"/>
    </w:rPr>
  </w:style>
</w:styles>
</file>

<file path=word/webSettings.xml><?xml version="1.0" encoding="utf-8"?>
<w:webSettings xmlns:r="http://schemas.openxmlformats.org/officeDocument/2006/relationships" xmlns:w="http://schemas.openxmlformats.org/wordprocessingml/2006/main">
  <w:divs>
    <w:div w:id="392241988">
      <w:bodyDiv w:val="1"/>
      <w:marLeft w:val="0"/>
      <w:marRight w:val="0"/>
      <w:marTop w:val="0"/>
      <w:marBottom w:val="0"/>
      <w:divBdr>
        <w:top w:val="none" w:sz="0" w:space="0" w:color="auto"/>
        <w:left w:val="none" w:sz="0" w:space="0" w:color="auto"/>
        <w:bottom w:val="none" w:sz="0" w:space="0" w:color="auto"/>
        <w:right w:val="none" w:sz="0" w:space="0" w:color="auto"/>
      </w:divBdr>
    </w:div>
    <w:div w:id="1150361865">
      <w:bodyDiv w:val="1"/>
      <w:marLeft w:val="0"/>
      <w:marRight w:val="0"/>
      <w:marTop w:val="0"/>
      <w:marBottom w:val="0"/>
      <w:divBdr>
        <w:top w:val="none" w:sz="0" w:space="0" w:color="auto"/>
        <w:left w:val="none" w:sz="0" w:space="0" w:color="auto"/>
        <w:bottom w:val="none" w:sz="0" w:space="0" w:color="auto"/>
        <w:right w:val="none" w:sz="0" w:space="0" w:color="auto"/>
      </w:divBdr>
    </w:div>
    <w:div w:id="19029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Mokinių ir klasių komplektų skaičiaus pokytis</a:t>
            </a:r>
            <a:endParaRPr lang="en-US"/>
          </a:p>
        </c:rich>
      </c:tx>
      <c:spPr>
        <a:noFill/>
        <a:ln>
          <a:noFill/>
        </a:ln>
        <a:effectLst/>
      </c:spPr>
    </c:title>
    <c:plotArea>
      <c:layout/>
      <c:barChart>
        <c:barDir val="col"/>
        <c:grouping val="clustered"/>
        <c:ser>
          <c:idx val="0"/>
          <c:order val="0"/>
          <c:tx>
            <c:strRef>
              <c:f>Lapas1!$B$1</c:f>
              <c:strCache>
                <c:ptCount val="1"/>
                <c:pt idx="0">
                  <c:v>mokiniai</c:v>
                </c:pt>
              </c:strCache>
            </c:strRef>
          </c:tx>
          <c:spPr>
            <a:solidFill>
              <a:schemeClr val="accent1"/>
            </a:solidFill>
            <a:ln>
              <a:noFill/>
            </a:ln>
            <a:effectLst/>
          </c:spPr>
          <c:cat>
            <c:numRef>
              <c:f>Lapas1!$A$2:$A$5</c:f>
              <c:numCache>
                <c:formatCode>General</c:formatCode>
                <c:ptCount val="4"/>
                <c:pt idx="0">
                  <c:v>2023</c:v>
                </c:pt>
                <c:pt idx="1">
                  <c:v>2024</c:v>
                </c:pt>
                <c:pt idx="2">
                  <c:v>2025</c:v>
                </c:pt>
              </c:numCache>
            </c:numRef>
          </c:cat>
          <c:val>
            <c:numRef>
              <c:f>Lapas1!$B$2:$B$5</c:f>
              <c:numCache>
                <c:formatCode>General</c:formatCode>
                <c:ptCount val="4"/>
                <c:pt idx="0">
                  <c:v>450</c:v>
                </c:pt>
                <c:pt idx="1">
                  <c:v>450</c:v>
                </c:pt>
                <c:pt idx="2">
                  <c:v>450</c:v>
                </c:pt>
              </c:numCache>
            </c:numRef>
          </c:val>
          <c:extLst xmlns:c16r2="http://schemas.microsoft.com/office/drawing/2015/06/chart">
            <c:ext xmlns:c16="http://schemas.microsoft.com/office/drawing/2014/chart" uri="{C3380CC4-5D6E-409C-BE32-E72D297353CC}">
              <c16:uniqueId val="{00000000-5A81-4A77-9816-E8134C3B3897}"/>
            </c:ext>
          </c:extLst>
        </c:ser>
        <c:ser>
          <c:idx val="1"/>
          <c:order val="1"/>
          <c:tx>
            <c:strRef>
              <c:f>Lapas1!$C$1</c:f>
              <c:strCache>
                <c:ptCount val="1"/>
                <c:pt idx="0">
                  <c:v>komplektai</c:v>
                </c:pt>
              </c:strCache>
            </c:strRef>
          </c:tx>
          <c:spPr>
            <a:solidFill>
              <a:schemeClr val="accent2"/>
            </a:solidFill>
            <a:ln>
              <a:noFill/>
            </a:ln>
            <a:effectLst/>
          </c:spPr>
          <c:cat>
            <c:numRef>
              <c:f>Lapas1!$A$2:$A$5</c:f>
              <c:numCache>
                <c:formatCode>General</c:formatCode>
                <c:ptCount val="4"/>
                <c:pt idx="0">
                  <c:v>2023</c:v>
                </c:pt>
                <c:pt idx="1">
                  <c:v>2024</c:v>
                </c:pt>
                <c:pt idx="2">
                  <c:v>2025</c:v>
                </c:pt>
              </c:numCache>
            </c:numRef>
          </c:cat>
          <c:val>
            <c:numRef>
              <c:f>Lapas1!$C$2:$C$5</c:f>
              <c:numCache>
                <c:formatCode>General</c:formatCode>
                <c:ptCount val="4"/>
                <c:pt idx="0">
                  <c:v>328</c:v>
                </c:pt>
                <c:pt idx="1">
                  <c:v>333</c:v>
                </c:pt>
                <c:pt idx="2">
                  <c:v>332</c:v>
                </c:pt>
              </c:numCache>
            </c:numRef>
          </c:val>
          <c:extLst xmlns:c16r2="http://schemas.microsoft.com/office/drawing/2015/06/chart">
            <c:ext xmlns:c16="http://schemas.microsoft.com/office/drawing/2014/chart" uri="{C3380CC4-5D6E-409C-BE32-E72D297353CC}">
              <c16:uniqueId val="{00000001-5A81-4A77-9816-E8134C3B3897}"/>
            </c:ext>
          </c:extLst>
        </c:ser>
        <c:gapWidth val="219"/>
        <c:overlap val="-27"/>
        <c:axId val="69085824"/>
        <c:axId val="69091712"/>
      </c:barChart>
      <c:catAx>
        <c:axId val="690858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9091712"/>
        <c:crosses val="autoZero"/>
        <c:auto val="1"/>
        <c:lblAlgn val="ctr"/>
        <c:lblOffset val="100"/>
      </c:catAx>
      <c:valAx>
        <c:axId val="690917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90858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t-LT" sz="1200" b="1" baseline="0">
                <a:solidFill>
                  <a:sysClr val="windowText" lastClr="000000"/>
                </a:solidFill>
                <a:latin typeface="Times New Roman" panose="02020603050405020304" pitchFamily="18" charset="0"/>
                <a:cs typeface="Times New Roman" panose="02020603050405020304" pitchFamily="18" charset="0"/>
              </a:rPr>
              <a:t>Ankstyvojo muzikinio ugdymo (AMU) mok</a:t>
            </a:r>
            <a:r>
              <a:rPr lang="en-US" sz="1200" b="1" baseline="0">
                <a:solidFill>
                  <a:sysClr val="windowText" lastClr="000000"/>
                </a:solidFill>
                <a:latin typeface="Times New Roman" panose="02020603050405020304" pitchFamily="18" charset="0"/>
                <a:cs typeface="Times New Roman" panose="02020603050405020304" pitchFamily="18" charset="0"/>
              </a:rPr>
              <a:t>i</a:t>
            </a:r>
            <a:r>
              <a:rPr lang="lt-LT" sz="1200" b="1" baseline="0">
                <a:solidFill>
                  <a:sysClr val="windowText" lastClr="000000"/>
                </a:solidFill>
                <a:latin typeface="Times New Roman" panose="02020603050405020304" pitchFamily="18" charset="0"/>
                <a:cs typeface="Times New Roman" panose="02020603050405020304" pitchFamily="18" charset="0"/>
              </a:rPr>
              <a:t>nių skaičiaus pokytis</a:t>
            </a:r>
            <a:endParaRPr lang="en-US" sz="1200" b="1" baseline="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Lapas1!$B$1</c:f>
              <c:strCache>
                <c:ptCount val="1"/>
                <c:pt idx="0">
                  <c:v>AMU</c:v>
                </c:pt>
              </c:strCache>
            </c:strRef>
          </c:tx>
          <c:spPr>
            <a:solidFill>
              <a:schemeClr val="accent1"/>
            </a:solidFill>
            <a:ln>
              <a:noFill/>
            </a:ln>
            <a:effectLst/>
          </c:spPr>
          <c:cat>
            <c:numRef>
              <c:f>Lapas1!$A$2:$A$5</c:f>
              <c:numCache>
                <c:formatCode>General</c:formatCode>
                <c:ptCount val="4"/>
                <c:pt idx="1">
                  <c:v>2024</c:v>
                </c:pt>
                <c:pt idx="2">
                  <c:v>2025</c:v>
                </c:pt>
              </c:numCache>
            </c:numRef>
          </c:cat>
          <c:val>
            <c:numRef>
              <c:f>Lapas1!$B$2:$B$5</c:f>
              <c:numCache>
                <c:formatCode>General</c:formatCode>
                <c:ptCount val="4"/>
                <c:pt idx="1">
                  <c:v>22</c:v>
                </c:pt>
                <c:pt idx="2">
                  <c:v>52</c:v>
                </c:pt>
              </c:numCache>
            </c:numRef>
          </c:val>
          <c:extLst xmlns:c16r2="http://schemas.microsoft.com/office/drawing/2015/06/chart">
            <c:ext xmlns:c16="http://schemas.microsoft.com/office/drawing/2014/chart" uri="{C3380CC4-5D6E-409C-BE32-E72D297353CC}">
              <c16:uniqueId val="{00000000-21C6-4D48-B017-8147922FBE16}"/>
            </c:ext>
          </c:extLst>
        </c:ser>
        <c:gapWidth val="219"/>
        <c:overlap val="-27"/>
        <c:axId val="66540288"/>
        <c:axId val="66541824"/>
      </c:barChart>
      <c:catAx>
        <c:axId val="6654028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66541824"/>
        <c:crosses val="autoZero"/>
        <c:auto val="1"/>
        <c:lblAlgn val="ctr"/>
        <c:lblOffset val="100"/>
      </c:catAx>
      <c:valAx>
        <c:axId val="665418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6654028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mn-cs"/>
              </a:defRPr>
            </a:pPr>
            <a:r>
              <a:rPr lang="lt-LT" baseline="0">
                <a:solidFill>
                  <a:sysClr val="windowText" lastClr="000000"/>
                </a:solidFill>
                <a:latin typeface="Times New Roman" panose="02020603050405020304" pitchFamily="18" charset="0"/>
              </a:rPr>
              <a:t>Vizija, misija , tikslai</a:t>
            </a:r>
            <a:endParaRPr lang="en-US" baseline="0">
              <a:solidFill>
                <a:sysClr val="windowText" lastClr="000000"/>
              </a:solidFill>
              <a:latin typeface="Times New Roman" panose="02020603050405020304" pitchFamily="18" charset="0"/>
            </a:endParaRPr>
          </a:p>
        </c:rich>
      </c:tx>
      <c:spPr>
        <a:noFill/>
        <a:ln>
          <a:noFill/>
        </a:ln>
        <a:effectLst/>
      </c:spPr>
    </c:title>
    <c:plotArea>
      <c:layout/>
      <c:barChart>
        <c:barDir val="bar"/>
        <c:grouping val="clustered"/>
        <c:ser>
          <c:idx val="0"/>
          <c:order val="0"/>
          <c:tx>
            <c:strRef>
              <c:f>Lapas1!$B$1</c:f>
              <c:strCache>
                <c:ptCount val="1"/>
                <c:pt idx="0">
                  <c:v>sutinku</c:v>
                </c:pt>
              </c:strCache>
            </c:strRef>
          </c:tx>
          <c:spPr>
            <a:solidFill>
              <a:schemeClr val="accent1"/>
            </a:solidFill>
            <a:ln>
              <a:noFill/>
            </a:ln>
            <a:effectLst/>
          </c:spPr>
          <c:cat>
            <c:strRef>
              <c:f>Lapas1!$A$2:$A$5</c:f>
              <c:strCache>
                <c:ptCount val="4"/>
                <c:pt idx="0">
                  <c:v>Mūsų mokykla turi aiškius bendrus tikslus</c:v>
                </c:pt>
                <c:pt idx="1">
                  <c:v>Renkdami mokyklos viziją, mes atsižvelgėme į nacionalinius ir savivaldybės švietimo strateginius dokumentus</c:v>
                </c:pt>
                <c:pt idx="2">
                  <c:v>Mokykloje turime bendrų veiklų, jungiančių visus bendruomenės narius</c:v>
                </c:pt>
                <c:pt idx="3">
                  <c:v>Mūsų mokykloje tvirtai sutariama dėl pagrindinių vertybių ir tikslų</c:v>
                </c:pt>
              </c:strCache>
            </c:strRef>
          </c:cat>
          <c:val>
            <c:numRef>
              <c:f>Lapas1!$B$2:$B$5</c:f>
              <c:numCache>
                <c:formatCode>General</c:formatCode>
                <c:ptCount val="4"/>
                <c:pt idx="0">
                  <c:v>25</c:v>
                </c:pt>
                <c:pt idx="1">
                  <c:v>28</c:v>
                </c:pt>
                <c:pt idx="2">
                  <c:v>24</c:v>
                </c:pt>
                <c:pt idx="3">
                  <c:v>20</c:v>
                </c:pt>
              </c:numCache>
            </c:numRef>
          </c:val>
          <c:extLst xmlns:c16r2="http://schemas.microsoft.com/office/drawing/2015/06/chart">
            <c:ext xmlns:c16="http://schemas.microsoft.com/office/drawing/2014/chart" uri="{C3380CC4-5D6E-409C-BE32-E72D297353CC}">
              <c16:uniqueId val="{00000000-F85C-4811-9CD5-7C67B35170E5}"/>
            </c:ext>
          </c:extLst>
        </c:ser>
        <c:ser>
          <c:idx val="1"/>
          <c:order val="1"/>
          <c:tx>
            <c:strRef>
              <c:f>Lapas1!$C$1</c:f>
              <c:strCache>
                <c:ptCount val="1"/>
                <c:pt idx="0">
                  <c:v>nesutinku</c:v>
                </c:pt>
              </c:strCache>
            </c:strRef>
          </c:tx>
          <c:spPr>
            <a:solidFill>
              <a:schemeClr val="accent2"/>
            </a:solidFill>
            <a:ln>
              <a:noFill/>
            </a:ln>
            <a:effectLst/>
          </c:spPr>
          <c:cat>
            <c:strRef>
              <c:f>Lapas1!$A$2:$A$5</c:f>
              <c:strCache>
                <c:ptCount val="4"/>
                <c:pt idx="0">
                  <c:v>Mūsų mokykla turi aiškius bendrus tikslus</c:v>
                </c:pt>
                <c:pt idx="1">
                  <c:v>Renkdami mokyklos viziją, mes atsižvelgėme į nacionalinius ir savivaldybės švietimo strateginius dokumentus</c:v>
                </c:pt>
                <c:pt idx="2">
                  <c:v>Mokykloje turime bendrų veiklų, jungiančių visus bendruomenės narius</c:v>
                </c:pt>
                <c:pt idx="3">
                  <c:v>Mūsų mokykloje tvirtai sutariama dėl pagrindinių vertybių ir tikslų</c:v>
                </c:pt>
              </c:strCache>
            </c:strRef>
          </c:cat>
          <c:val>
            <c:numRef>
              <c:f>Lapas1!$C$2:$C$5</c:f>
              <c:numCache>
                <c:formatCode>General</c:formatCode>
                <c:ptCount val="4"/>
                <c:pt idx="0">
                  <c:v>4</c:v>
                </c:pt>
                <c:pt idx="1">
                  <c:v>0</c:v>
                </c:pt>
                <c:pt idx="2">
                  <c:v>4</c:v>
                </c:pt>
                <c:pt idx="3">
                  <c:v>9</c:v>
                </c:pt>
              </c:numCache>
            </c:numRef>
          </c:val>
          <c:extLst xmlns:c16r2="http://schemas.microsoft.com/office/drawing/2015/06/chart">
            <c:ext xmlns:c16="http://schemas.microsoft.com/office/drawing/2014/chart" uri="{C3380CC4-5D6E-409C-BE32-E72D297353CC}">
              <c16:uniqueId val="{00000001-F85C-4811-9CD5-7C67B35170E5}"/>
            </c:ext>
          </c:extLst>
        </c:ser>
        <c:ser>
          <c:idx val="2"/>
          <c:order val="2"/>
          <c:tx>
            <c:strRef>
              <c:f>Lapas1!$D$1</c:f>
              <c:strCache>
                <c:ptCount val="1"/>
                <c:pt idx="0">
                  <c:v>negaliu atsakyti</c:v>
                </c:pt>
              </c:strCache>
            </c:strRef>
          </c:tx>
          <c:spPr>
            <a:solidFill>
              <a:schemeClr val="accent3"/>
            </a:solidFill>
            <a:ln>
              <a:noFill/>
            </a:ln>
            <a:effectLst/>
          </c:spPr>
          <c:cat>
            <c:strRef>
              <c:f>Lapas1!$A$2:$A$5</c:f>
              <c:strCache>
                <c:ptCount val="4"/>
                <c:pt idx="0">
                  <c:v>Mūsų mokykla turi aiškius bendrus tikslus</c:v>
                </c:pt>
                <c:pt idx="1">
                  <c:v>Renkdami mokyklos viziją, mes atsižvelgėme į nacionalinius ir savivaldybės švietimo strateginius dokumentus</c:v>
                </c:pt>
                <c:pt idx="2">
                  <c:v>Mokykloje turime bendrų veiklų, jungiančių visus bendruomenės narius</c:v>
                </c:pt>
                <c:pt idx="3">
                  <c:v>Mūsų mokykloje tvirtai sutariama dėl pagrindinių vertybių ir tikslų</c:v>
                </c:pt>
              </c:strCache>
            </c:strRef>
          </c:cat>
          <c:val>
            <c:numRef>
              <c:f>Lapas1!$D$2:$D$5</c:f>
              <c:numCache>
                <c:formatCode>General</c:formatCode>
                <c:ptCount val="4"/>
                <c:pt idx="0">
                  <c:v>2</c:v>
                </c:pt>
                <c:pt idx="1">
                  <c:v>3</c:v>
                </c:pt>
                <c:pt idx="2">
                  <c:v>3</c:v>
                </c:pt>
                <c:pt idx="3">
                  <c:v>5</c:v>
                </c:pt>
              </c:numCache>
            </c:numRef>
          </c:val>
          <c:extLst xmlns:c16r2="http://schemas.microsoft.com/office/drawing/2015/06/chart">
            <c:ext xmlns:c16="http://schemas.microsoft.com/office/drawing/2014/chart" uri="{C3380CC4-5D6E-409C-BE32-E72D297353CC}">
              <c16:uniqueId val="{00000002-F85C-4811-9CD5-7C67B35170E5}"/>
            </c:ext>
          </c:extLst>
        </c:ser>
        <c:gapWidth val="182"/>
        <c:axId val="66228608"/>
        <c:axId val="66230144"/>
      </c:barChart>
      <c:catAx>
        <c:axId val="6622860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66230144"/>
        <c:crosses val="autoZero"/>
        <c:auto val="1"/>
        <c:lblAlgn val="ctr"/>
        <c:lblOffset val="100"/>
      </c:catAx>
      <c:valAx>
        <c:axId val="6623014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6622860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mn-cs"/>
              </a:defRPr>
            </a:pPr>
            <a:r>
              <a:rPr lang="lt-LT" baseline="0">
                <a:solidFill>
                  <a:sysClr val="windowText" lastClr="000000"/>
                </a:solidFill>
                <a:latin typeface="Times New Roman" panose="02020603050405020304" pitchFamily="18" charset="0"/>
              </a:rPr>
              <a:t>Duomenimis grįstas sprendimų priėmimas</a:t>
            </a:r>
            <a:endParaRPr lang="en-US" baseline="0">
              <a:solidFill>
                <a:sysClr val="windowText" lastClr="000000"/>
              </a:solidFill>
              <a:latin typeface="Times New Roman" panose="02020603050405020304" pitchFamily="18" charset="0"/>
            </a:endParaRPr>
          </a:p>
        </c:rich>
      </c:tx>
      <c:spPr>
        <a:noFill/>
        <a:ln>
          <a:noFill/>
        </a:ln>
        <a:effectLst/>
      </c:spPr>
    </c:title>
    <c:plotArea>
      <c:layout/>
      <c:barChart>
        <c:barDir val="bar"/>
        <c:grouping val="clustered"/>
        <c:ser>
          <c:idx val="0"/>
          <c:order val="0"/>
          <c:tx>
            <c:strRef>
              <c:f>Lapas1!$B$1</c:f>
              <c:strCache>
                <c:ptCount val="1"/>
                <c:pt idx="0">
                  <c:v>sutinku</c:v>
                </c:pt>
              </c:strCache>
            </c:strRef>
          </c:tx>
          <c:spPr>
            <a:solidFill>
              <a:schemeClr val="accent1"/>
            </a:solidFill>
            <a:ln>
              <a:noFill/>
            </a:ln>
            <a:effectLst/>
          </c:spPr>
          <c:cat>
            <c:strRef>
              <c:f>Lapas1!$A$2:$A$5</c:f>
              <c:strCache>
                <c:ptCount val="4"/>
                <c:pt idx="0">
                  <c:v>Skirstant biudžetą laikomasi teisės aktų, nustatytų reikalavimų, materialiniai ištekliai naudojami tikslingai</c:v>
                </c:pt>
                <c:pt idx="1">
                  <c:v>Mano suurinkti duomenys reikalingi ir panaudojami tobulinti ir rengti mokyklos strategiją</c:v>
                </c:pt>
                <c:pt idx="2">
                  <c:v>Remiuosi ugdytinių, jų tėvų, kolegų atsiliepimais tobulindamas savo veiklą</c:v>
                </c:pt>
                <c:pt idx="3">
                  <c:v>Aš su kitais kolegomis esu skatinamas analizuoti įvairius sprendimų variantus</c:v>
                </c:pt>
              </c:strCache>
            </c:strRef>
          </c:cat>
          <c:val>
            <c:numRef>
              <c:f>Lapas1!$B$2:$B$5</c:f>
              <c:numCache>
                <c:formatCode>General</c:formatCode>
                <c:ptCount val="4"/>
                <c:pt idx="0">
                  <c:v>21</c:v>
                </c:pt>
                <c:pt idx="1">
                  <c:v>23</c:v>
                </c:pt>
                <c:pt idx="2">
                  <c:v>28</c:v>
                </c:pt>
                <c:pt idx="3">
                  <c:v>25</c:v>
                </c:pt>
              </c:numCache>
            </c:numRef>
          </c:val>
          <c:extLst xmlns:c16r2="http://schemas.microsoft.com/office/drawing/2015/06/chart">
            <c:ext xmlns:c16="http://schemas.microsoft.com/office/drawing/2014/chart" uri="{C3380CC4-5D6E-409C-BE32-E72D297353CC}">
              <c16:uniqueId val="{00000000-CABF-4E52-9913-55C9EA1E118B}"/>
            </c:ext>
          </c:extLst>
        </c:ser>
        <c:ser>
          <c:idx val="1"/>
          <c:order val="1"/>
          <c:tx>
            <c:strRef>
              <c:f>Lapas1!$C$1</c:f>
              <c:strCache>
                <c:ptCount val="1"/>
                <c:pt idx="0">
                  <c:v>nesutinku</c:v>
                </c:pt>
              </c:strCache>
            </c:strRef>
          </c:tx>
          <c:spPr>
            <a:solidFill>
              <a:schemeClr val="accent2"/>
            </a:solidFill>
            <a:ln>
              <a:noFill/>
            </a:ln>
            <a:effectLst/>
          </c:spPr>
          <c:cat>
            <c:strRef>
              <c:f>Lapas1!$A$2:$A$5</c:f>
              <c:strCache>
                <c:ptCount val="4"/>
                <c:pt idx="0">
                  <c:v>Skirstant biudžetą laikomasi teisės aktų, nustatytų reikalavimų, materialiniai ištekliai naudojami tikslingai</c:v>
                </c:pt>
                <c:pt idx="1">
                  <c:v>Mano suurinkti duomenys reikalingi ir panaudojami tobulinti ir rengti mokyklos strategiją</c:v>
                </c:pt>
                <c:pt idx="2">
                  <c:v>Remiuosi ugdytinių, jų tėvų, kolegų atsiliepimais tobulindamas savo veiklą</c:v>
                </c:pt>
                <c:pt idx="3">
                  <c:v>Aš su kitais kolegomis esu skatinamas analizuoti įvairius sprendimų variantus</c:v>
                </c:pt>
              </c:strCache>
            </c:strRef>
          </c:cat>
          <c:val>
            <c:numRef>
              <c:f>Lapas1!$C$2:$C$5</c:f>
              <c:numCache>
                <c:formatCode>General</c:formatCode>
                <c:ptCount val="4"/>
                <c:pt idx="0">
                  <c:v>1</c:v>
                </c:pt>
                <c:pt idx="1">
                  <c:v>3</c:v>
                </c:pt>
                <c:pt idx="2">
                  <c:v>1</c:v>
                </c:pt>
                <c:pt idx="3">
                  <c:v>5</c:v>
                </c:pt>
              </c:numCache>
            </c:numRef>
          </c:val>
          <c:extLst xmlns:c16r2="http://schemas.microsoft.com/office/drawing/2015/06/chart">
            <c:ext xmlns:c16="http://schemas.microsoft.com/office/drawing/2014/chart" uri="{C3380CC4-5D6E-409C-BE32-E72D297353CC}">
              <c16:uniqueId val="{00000001-CABF-4E52-9913-55C9EA1E118B}"/>
            </c:ext>
          </c:extLst>
        </c:ser>
        <c:ser>
          <c:idx val="2"/>
          <c:order val="2"/>
          <c:tx>
            <c:strRef>
              <c:f>Lapas1!$D$1</c:f>
              <c:strCache>
                <c:ptCount val="1"/>
                <c:pt idx="0">
                  <c:v>negaliu atsakyti</c:v>
                </c:pt>
              </c:strCache>
            </c:strRef>
          </c:tx>
          <c:spPr>
            <a:solidFill>
              <a:schemeClr val="accent3"/>
            </a:solidFill>
            <a:ln>
              <a:noFill/>
            </a:ln>
            <a:effectLst/>
          </c:spPr>
          <c:cat>
            <c:strRef>
              <c:f>Lapas1!$A$2:$A$5</c:f>
              <c:strCache>
                <c:ptCount val="4"/>
                <c:pt idx="0">
                  <c:v>Skirstant biudžetą laikomasi teisės aktų, nustatytų reikalavimų, materialiniai ištekliai naudojami tikslingai</c:v>
                </c:pt>
                <c:pt idx="1">
                  <c:v>Mano suurinkti duomenys reikalingi ir panaudojami tobulinti ir rengti mokyklos strategiją</c:v>
                </c:pt>
                <c:pt idx="2">
                  <c:v>Remiuosi ugdytinių, jų tėvų, kolegų atsiliepimais tobulindamas savo veiklą</c:v>
                </c:pt>
                <c:pt idx="3">
                  <c:v>Aš su kitais kolegomis esu skatinamas analizuoti įvairius sprendimų variantus</c:v>
                </c:pt>
              </c:strCache>
            </c:strRef>
          </c:cat>
          <c:val>
            <c:numRef>
              <c:f>Lapas1!$D$2:$D$5</c:f>
              <c:numCache>
                <c:formatCode>General</c:formatCode>
                <c:ptCount val="4"/>
                <c:pt idx="0">
                  <c:v>9</c:v>
                </c:pt>
                <c:pt idx="1">
                  <c:v>5</c:v>
                </c:pt>
                <c:pt idx="2">
                  <c:v>2</c:v>
                </c:pt>
                <c:pt idx="3">
                  <c:v>1</c:v>
                </c:pt>
              </c:numCache>
            </c:numRef>
          </c:val>
          <c:extLst xmlns:c16r2="http://schemas.microsoft.com/office/drawing/2015/06/chart">
            <c:ext xmlns:c16="http://schemas.microsoft.com/office/drawing/2014/chart" uri="{C3380CC4-5D6E-409C-BE32-E72D297353CC}">
              <c16:uniqueId val="{00000002-CABF-4E52-9913-55C9EA1E118B}"/>
            </c:ext>
          </c:extLst>
        </c:ser>
        <c:gapWidth val="182"/>
        <c:axId val="76009472"/>
        <c:axId val="76011008"/>
      </c:barChart>
      <c:catAx>
        <c:axId val="7600947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76011008"/>
        <c:crosses val="autoZero"/>
        <c:auto val="1"/>
        <c:lblAlgn val="ctr"/>
        <c:lblOffset val="100"/>
      </c:catAx>
      <c:valAx>
        <c:axId val="7601100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760094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t-LT" sz="1200" baseline="0">
                <a:solidFill>
                  <a:sysClr val="windowText" lastClr="000000"/>
                </a:solidFill>
              </a:rPr>
              <a:t>Kas labiausiai motyvuotų tave mokytis solfedžio ir muzikos istorijos?</a:t>
            </a:r>
            <a:endParaRPr lang="en-US" sz="1200" baseline="0">
              <a:solidFill>
                <a:sysClr val="windowText" lastClr="000000"/>
              </a:solidFill>
            </a:endParaRPr>
          </a:p>
        </c:rich>
      </c:tx>
      <c:spPr>
        <a:noFill/>
        <a:ln>
          <a:noFill/>
        </a:ln>
        <a:effectLst/>
      </c:spPr>
    </c:title>
    <c:plotArea>
      <c:layout/>
      <c:pieChart>
        <c:varyColors val="1"/>
        <c:ser>
          <c:idx val="0"/>
          <c:order val="0"/>
          <c:tx>
            <c:strRef>
              <c:f>Lapas1!$B$1</c:f>
              <c:strCache>
                <c:ptCount val="1"/>
                <c:pt idx="0">
                  <c:v>Pardavimas</c:v>
                </c:pt>
              </c:strCache>
            </c:strRef>
          </c:tx>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D27B-4F23-83B9-0A092B898ABB}"/>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D27B-4F23-83B9-0A092B898ABB}"/>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D27B-4F23-83B9-0A092B898ABB}"/>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D27B-4F23-83B9-0A092B898ABB}"/>
              </c:ext>
            </c:extLst>
          </c:dPt>
          <c:cat>
            <c:strRef>
              <c:f>Lapas1!$A$2:$A$5</c:f>
              <c:strCache>
                <c:ptCount val="4"/>
                <c:pt idx="0">
                  <c:v>daugiau interaktyvių užsiėmimų (pvz. IT žaidimų, viktorinų, skaitmeninio turinio)</c:v>
                </c:pt>
                <c:pt idx="1">
                  <c:v>Daugiau kūrybinių veiklų</c:v>
                </c:pt>
                <c:pt idx="2">
                  <c:v>daugiau praktinių užduočių</c:v>
                </c:pt>
                <c:pt idx="3">
                  <c:v>Daugiau integracijos su mano pagrindiniu instrumentu</c:v>
                </c:pt>
              </c:strCache>
            </c:strRef>
          </c:cat>
          <c:val>
            <c:numRef>
              <c:f>Lapas1!$B$2:$B$5</c:f>
              <c:numCache>
                <c:formatCode>General</c:formatCode>
                <c:ptCount val="4"/>
                <c:pt idx="0">
                  <c:v>40</c:v>
                </c:pt>
                <c:pt idx="1">
                  <c:v>20</c:v>
                </c:pt>
                <c:pt idx="2">
                  <c:v>5</c:v>
                </c:pt>
                <c:pt idx="3">
                  <c:v>13</c:v>
                </c:pt>
              </c:numCache>
            </c:numRef>
          </c:val>
          <c:extLst xmlns:c16r2="http://schemas.microsoft.com/office/drawing/2015/06/chart">
            <c:ext xmlns:c16="http://schemas.microsoft.com/office/drawing/2014/chart" uri="{C3380CC4-5D6E-409C-BE32-E72D297353CC}">
              <c16:uniqueId val="{00000008-D27B-4F23-83B9-0A092B898ABB}"/>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lt-LT"/>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mn-cs"/>
              </a:defRPr>
            </a:pPr>
            <a:r>
              <a:rPr lang="lt-LT" baseline="0">
                <a:solidFill>
                  <a:sysClr val="windowText" lastClr="000000"/>
                </a:solidFill>
                <a:latin typeface="Times New Roman" panose="02020603050405020304" pitchFamily="18" charset="0"/>
              </a:rPr>
              <a:t>Mokytojų gerosios patirties sklaidos pokytis </a:t>
            </a:r>
            <a:endParaRPr lang="en-US" baseline="0">
              <a:solidFill>
                <a:sysClr val="windowText" lastClr="000000"/>
              </a:solidFill>
              <a:latin typeface="Times New Roman" panose="02020603050405020304" pitchFamily="18" charset="0"/>
            </a:endParaRPr>
          </a:p>
        </c:rich>
      </c:tx>
      <c:layout>
        <c:manualLayout>
          <c:xMode val="edge"/>
          <c:yMode val="edge"/>
          <c:x val="0.20648148148148193"/>
          <c:y val="2.8248587570621472E-2"/>
        </c:manualLayout>
      </c:layout>
      <c:spPr>
        <a:noFill/>
        <a:ln>
          <a:noFill/>
        </a:ln>
        <a:effectLst/>
      </c:spPr>
    </c:title>
    <c:plotArea>
      <c:layout/>
      <c:barChart>
        <c:barDir val="col"/>
        <c:grouping val="clustered"/>
        <c:ser>
          <c:idx val="0"/>
          <c:order val="0"/>
          <c:tx>
            <c:strRef>
              <c:f>Lapas1!$B$1</c:f>
              <c:strCache>
                <c:ptCount val="1"/>
                <c:pt idx="0">
                  <c:v>2024 m.</c:v>
                </c:pt>
              </c:strCache>
            </c:strRef>
          </c:tx>
          <c:spPr>
            <a:solidFill>
              <a:schemeClr val="accent1"/>
            </a:solidFill>
            <a:ln>
              <a:noFill/>
            </a:ln>
            <a:effectLst/>
          </c:spPr>
          <c:cat>
            <c:strRef>
              <c:f>Lapas1!$A$2:$A$5</c:f>
              <c:strCache>
                <c:ptCount val="3"/>
                <c:pt idx="0">
                  <c:v>Tarptautiniuose</c:v>
                </c:pt>
                <c:pt idx="1">
                  <c:v>Respublikiniuose</c:v>
                </c:pt>
                <c:pt idx="2">
                  <c:v>Rajoniniuose</c:v>
                </c:pt>
              </c:strCache>
            </c:strRef>
          </c:cat>
          <c:val>
            <c:numRef>
              <c:f>Lapas1!$B$2:$B$5</c:f>
              <c:numCache>
                <c:formatCode>General</c:formatCode>
                <c:ptCount val="4"/>
                <c:pt idx="0">
                  <c:v>0</c:v>
                </c:pt>
                <c:pt idx="1">
                  <c:v>11</c:v>
                </c:pt>
                <c:pt idx="2">
                  <c:v>9</c:v>
                </c:pt>
              </c:numCache>
            </c:numRef>
          </c:val>
          <c:extLst xmlns:c16r2="http://schemas.microsoft.com/office/drawing/2015/06/chart">
            <c:ext xmlns:c16="http://schemas.microsoft.com/office/drawing/2014/chart" uri="{C3380CC4-5D6E-409C-BE32-E72D297353CC}">
              <c16:uniqueId val="{00000000-3B93-438D-AC91-3BD0CB4C920A}"/>
            </c:ext>
          </c:extLst>
        </c:ser>
        <c:ser>
          <c:idx val="1"/>
          <c:order val="1"/>
          <c:tx>
            <c:strRef>
              <c:f>Lapas1!$C$1</c:f>
              <c:strCache>
                <c:ptCount val="1"/>
                <c:pt idx="0">
                  <c:v>2025m.</c:v>
                </c:pt>
              </c:strCache>
            </c:strRef>
          </c:tx>
          <c:spPr>
            <a:solidFill>
              <a:schemeClr val="accent2"/>
            </a:solidFill>
            <a:ln>
              <a:noFill/>
            </a:ln>
            <a:effectLst/>
          </c:spPr>
          <c:cat>
            <c:strRef>
              <c:f>Lapas1!$A$2:$A$5</c:f>
              <c:strCache>
                <c:ptCount val="3"/>
                <c:pt idx="0">
                  <c:v>Tarptautiniuose</c:v>
                </c:pt>
                <c:pt idx="1">
                  <c:v>Respublikiniuose</c:v>
                </c:pt>
                <c:pt idx="2">
                  <c:v>Rajoniniuose</c:v>
                </c:pt>
              </c:strCache>
            </c:strRef>
          </c:cat>
          <c:val>
            <c:numRef>
              <c:f>Lapas1!$C$2:$C$5</c:f>
              <c:numCache>
                <c:formatCode>General</c:formatCode>
                <c:ptCount val="4"/>
                <c:pt idx="0">
                  <c:v>2</c:v>
                </c:pt>
                <c:pt idx="1">
                  <c:v>15</c:v>
                </c:pt>
                <c:pt idx="2">
                  <c:v>8</c:v>
                </c:pt>
              </c:numCache>
            </c:numRef>
          </c:val>
          <c:extLst xmlns:c16r2="http://schemas.microsoft.com/office/drawing/2015/06/chart">
            <c:ext xmlns:c16="http://schemas.microsoft.com/office/drawing/2014/chart" uri="{C3380CC4-5D6E-409C-BE32-E72D297353CC}">
              <c16:uniqueId val="{00000001-3B93-438D-AC91-3BD0CB4C920A}"/>
            </c:ext>
          </c:extLst>
        </c:ser>
        <c:gapWidth val="219"/>
        <c:overlap val="-27"/>
        <c:axId val="82988032"/>
        <c:axId val="83006208"/>
      </c:barChart>
      <c:catAx>
        <c:axId val="829880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83006208"/>
        <c:crosses val="autoZero"/>
        <c:auto val="1"/>
        <c:lblAlgn val="ctr"/>
        <c:lblOffset val="100"/>
      </c:catAx>
      <c:valAx>
        <c:axId val="830062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829880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mn-cs"/>
              </a:defRPr>
            </a:pPr>
            <a:r>
              <a:rPr lang="lt-LT" baseline="0">
                <a:solidFill>
                  <a:sysClr val="windowText" lastClr="000000"/>
                </a:solidFill>
                <a:latin typeface="Times New Roman" panose="02020603050405020304" pitchFamily="18" charset="0"/>
              </a:rPr>
              <a:t>Organizuotų konkursų, festivalių, parodų pokytis</a:t>
            </a:r>
            <a:endParaRPr lang="en-US" baseline="0">
              <a:solidFill>
                <a:sysClr val="windowText" lastClr="000000"/>
              </a:solidFill>
              <a:latin typeface="Times New Roman" panose="02020603050405020304" pitchFamily="18" charset="0"/>
            </a:endParaRPr>
          </a:p>
        </c:rich>
      </c:tx>
      <c:spPr>
        <a:noFill/>
        <a:ln>
          <a:noFill/>
        </a:ln>
        <a:effectLst/>
      </c:spPr>
    </c:title>
    <c:plotArea>
      <c:layout>
        <c:manualLayout>
          <c:layoutTarget val="inner"/>
          <c:xMode val="edge"/>
          <c:yMode val="edge"/>
          <c:x val="7.8362204724409523E-2"/>
          <c:y val="0.23217527386541473"/>
          <c:w val="0.92163779527559064"/>
          <c:h val="0.4794154251845284"/>
        </c:manualLayout>
      </c:layout>
      <c:lineChart>
        <c:grouping val="standard"/>
        <c:ser>
          <c:idx val="0"/>
          <c:order val="0"/>
          <c:tx>
            <c:strRef>
              <c:f>Lapas1!$B$1</c:f>
              <c:strCache>
                <c:ptCount val="1"/>
                <c:pt idx="0">
                  <c:v>2024 m.</c:v>
                </c:pt>
              </c:strCache>
            </c:strRef>
          </c:tx>
          <c:spPr>
            <a:ln w="28575" cap="rnd">
              <a:solidFill>
                <a:schemeClr val="accent1"/>
              </a:solidFill>
              <a:round/>
            </a:ln>
            <a:effectLst/>
          </c:spPr>
          <c:marker>
            <c:symbol val="none"/>
          </c:marker>
          <c:cat>
            <c:strRef>
              <c:f>Lapas1!$A$2:$A$5</c:f>
              <c:strCache>
                <c:ptCount val="3"/>
                <c:pt idx="0">
                  <c:v>Tarptautiniai</c:v>
                </c:pt>
                <c:pt idx="1">
                  <c:v>Respublikiniai</c:v>
                </c:pt>
                <c:pt idx="2">
                  <c:v>Mokykliniai</c:v>
                </c:pt>
              </c:strCache>
            </c:strRef>
          </c:cat>
          <c:val>
            <c:numRef>
              <c:f>Lapas1!$B$2:$B$5</c:f>
              <c:numCache>
                <c:formatCode>General</c:formatCode>
                <c:ptCount val="4"/>
                <c:pt idx="0">
                  <c:v>1</c:v>
                </c:pt>
                <c:pt idx="1">
                  <c:v>4</c:v>
                </c:pt>
                <c:pt idx="2">
                  <c:v>14</c:v>
                </c:pt>
              </c:numCache>
            </c:numRef>
          </c:val>
          <c:extLst xmlns:c16r2="http://schemas.microsoft.com/office/drawing/2015/06/chart">
            <c:ext xmlns:c16="http://schemas.microsoft.com/office/drawing/2014/chart" uri="{C3380CC4-5D6E-409C-BE32-E72D297353CC}">
              <c16:uniqueId val="{00000000-DF0A-412F-96ED-7D88CAD22EE6}"/>
            </c:ext>
          </c:extLst>
        </c:ser>
        <c:ser>
          <c:idx val="1"/>
          <c:order val="1"/>
          <c:tx>
            <c:strRef>
              <c:f>Lapas1!$C$1</c:f>
              <c:strCache>
                <c:ptCount val="1"/>
                <c:pt idx="0">
                  <c:v>2025 m.</c:v>
                </c:pt>
              </c:strCache>
            </c:strRef>
          </c:tx>
          <c:spPr>
            <a:ln w="28575" cap="rnd">
              <a:solidFill>
                <a:schemeClr val="accent2"/>
              </a:solidFill>
              <a:round/>
            </a:ln>
            <a:effectLst/>
          </c:spPr>
          <c:marker>
            <c:symbol val="none"/>
          </c:marker>
          <c:cat>
            <c:strRef>
              <c:f>Lapas1!$A$2:$A$5</c:f>
              <c:strCache>
                <c:ptCount val="3"/>
                <c:pt idx="0">
                  <c:v>Tarptautiniai</c:v>
                </c:pt>
                <c:pt idx="1">
                  <c:v>Respublikiniai</c:v>
                </c:pt>
                <c:pt idx="2">
                  <c:v>Mokykliniai</c:v>
                </c:pt>
              </c:strCache>
            </c:strRef>
          </c:cat>
          <c:val>
            <c:numRef>
              <c:f>Lapas1!$C$2:$C$5</c:f>
              <c:numCache>
                <c:formatCode>General</c:formatCode>
                <c:ptCount val="4"/>
                <c:pt idx="0">
                  <c:v>3</c:v>
                </c:pt>
                <c:pt idx="1">
                  <c:v>6</c:v>
                </c:pt>
                <c:pt idx="2">
                  <c:v>21</c:v>
                </c:pt>
              </c:numCache>
            </c:numRef>
          </c:val>
          <c:extLst xmlns:c16r2="http://schemas.microsoft.com/office/drawing/2015/06/chart">
            <c:ext xmlns:c16="http://schemas.microsoft.com/office/drawing/2014/chart" uri="{C3380CC4-5D6E-409C-BE32-E72D297353CC}">
              <c16:uniqueId val="{00000001-DF0A-412F-96ED-7D88CAD22EE6}"/>
            </c:ext>
          </c:extLst>
        </c:ser>
        <c:marker val="1"/>
        <c:axId val="83085184"/>
        <c:axId val="83086720"/>
      </c:lineChart>
      <c:catAx>
        <c:axId val="8308518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83086720"/>
        <c:crosses val="autoZero"/>
        <c:auto val="1"/>
        <c:lblAlgn val="ctr"/>
        <c:lblOffset val="100"/>
      </c:catAx>
      <c:valAx>
        <c:axId val="8308672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830851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ysClr val="windowText" lastClr="000000"/>
                </a:solidFill>
                <a:latin typeface="Times New Roman" panose="02020603050405020304" pitchFamily="18" charset="0"/>
                <a:ea typeface="+mn-ea"/>
                <a:cs typeface="+mn-cs"/>
              </a:defRPr>
            </a:pPr>
            <a:r>
              <a:rPr lang="lt-LT" sz="1400" b="0" cap="none" baseline="0">
                <a:solidFill>
                  <a:sysClr val="windowText" lastClr="000000"/>
                </a:solidFill>
                <a:latin typeface="Times New Roman" panose="02020603050405020304" pitchFamily="18" charset="0"/>
                <a:cs typeface="Times New Roman" panose="02020603050405020304" pitchFamily="18" charset="0"/>
              </a:rPr>
              <a:t>Dalyvavimo tarptautiniuose, respublikiniuose renginiuose pokytis</a:t>
            </a:r>
            <a:endParaRPr lang="en-US" sz="1400" b="0" cap="none" baseline="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Lapas1!$B$1</c:f>
              <c:strCache>
                <c:ptCount val="1"/>
                <c:pt idx="0">
                  <c:v>2024 m.</c:v>
                </c:pt>
              </c:strCache>
            </c:strRef>
          </c:tx>
          <c:spPr>
            <a:gradFill>
              <a:gsLst>
                <a:gs pos="100000">
                  <a:schemeClr val="accent1">
                    <a:alpha val="0"/>
                  </a:schemeClr>
                </a:gs>
                <a:gs pos="50000">
                  <a:schemeClr val="accent1"/>
                </a:gs>
              </a:gsLst>
              <a:lin ang="5400000" scaled="0"/>
            </a:gradFill>
            <a:ln>
              <a:noFill/>
            </a:ln>
            <a:effectLst/>
            <a:sp3d/>
          </c:spPr>
          <c:cat>
            <c:strRef>
              <c:f>Lapas1!$A$2:$A$5</c:f>
              <c:strCache>
                <c:ptCount val="2"/>
                <c:pt idx="0">
                  <c:v>Tarptautiniai</c:v>
                </c:pt>
                <c:pt idx="1">
                  <c:v>Respublikiniai</c:v>
                </c:pt>
              </c:strCache>
            </c:strRef>
          </c:cat>
          <c:val>
            <c:numRef>
              <c:f>Lapas1!$B$2:$B$5</c:f>
              <c:numCache>
                <c:formatCode>General</c:formatCode>
                <c:ptCount val="4"/>
                <c:pt idx="0">
                  <c:v>11</c:v>
                </c:pt>
                <c:pt idx="1">
                  <c:v>34</c:v>
                </c:pt>
              </c:numCache>
            </c:numRef>
          </c:val>
          <c:extLst xmlns:c16r2="http://schemas.microsoft.com/office/drawing/2015/06/chart">
            <c:ext xmlns:c16="http://schemas.microsoft.com/office/drawing/2014/chart" uri="{C3380CC4-5D6E-409C-BE32-E72D297353CC}">
              <c16:uniqueId val="{00000000-E558-4B81-B028-2E89CB19BCE3}"/>
            </c:ext>
          </c:extLst>
        </c:ser>
        <c:ser>
          <c:idx val="1"/>
          <c:order val="1"/>
          <c:tx>
            <c:strRef>
              <c:f>Lapas1!$C$1</c:f>
              <c:strCache>
                <c:ptCount val="1"/>
                <c:pt idx="0">
                  <c:v>2025m. </c:v>
                </c:pt>
              </c:strCache>
            </c:strRef>
          </c:tx>
          <c:spPr>
            <a:gradFill>
              <a:gsLst>
                <a:gs pos="100000">
                  <a:schemeClr val="accent2">
                    <a:alpha val="0"/>
                  </a:schemeClr>
                </a:gs>
                <a:gs pos="50000">
                  <a:schemeClr val="accent2"/>
                </a:gs>
              </a:gsLst>
              <a:lin ang="5400000" scaled="0"/>
            </a:gradFill>
            <a:ln>
              <a:noFill/>
            </a:ln>
            <a:effectLst/>
            <a:sp3d/>
          </c:spPr>
          <c:cat>
            <c:strRef>
              <c:f>Lapas1!$A$2:$A$5</c:f>
              <c:strCache>
                <c:ptCount val="2"/>
                <c:pt idx="0">
                  <c:v>Tarptautiniai</c:v>
                </c:pt>
                <c:pt idx="1">
                  <c:v>Respublikiniai</c:v>
                </c:pt>
              </c:strCache>
            </c:strRef>
          </c:cat>
          <c:val>
            <c:numRef>
              <c:f>Lapas1!$C$2:$C$5</c:f>
              <c:numCache>
                <c:formatCode>General</c:formatCode>
                <c:ptCount val="4"/>
                <c:pt idx="0">
                  <c:v>13</c:v>
                </c:pt>
                <c:pt idx="1">
                  <c:v>47</c:v>
                </c:pt>
              </c:numCache>
            </c:numRef>
          </c:val>
          <c:extLst xmlns:c16r2="http://schemas.microsoft.com/office/drawing/2015/06/chart">
            <c:ext xmlns:c16="http://schemas.microsoft.com/office/drawing/2014/chart" uri="{C3380CC4-5D6E-409C-BE32-E72D297353CC}">
              <c16:uniqueId val="{00000001-E558-4B81-B028-2E89CB19BCE3}"/>
            </c:ext>
          </c:extLst>
        </c:ser>
        <c:gapDepth val="0"/>
        <c:shape val="box"/>
        <c:axId val="83100800"/>
        <c:axId val="83102336"/>
        <c:axId val="0"/>
      </c:bar3DChart>
      <c:catAx>
        <c:axId val="8310080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83102336"/>
        <c:crosses val="autoZero"/>
        <c:auto val="1"/>
        <c:lblAlgn val="ctr"/>
        <c:lblOffset val="100"/>
      </c:catAx>
      <c:valAx>
        <c:axId val="83102336"/>
        <c:scaling>
          <c:orientation val="minMax"/>
        </c:scaling>
        <c:axPos val="l"/>
        <c:majorGridlines>
          <c:spPr>
            <a:ln w="9525" cap="flat" cmpd="sng" algn="ctr">
              <a:solidFill>
                <a:schemeClr val="tx1">
                  <a:lumMod val="5000"/>
                  <a:lumOff val="9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crossAx val="831008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lt-LT"/>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E0B00-5FAD-48E2-9B7C-12011D5B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29457</Words>
  <Characters>16791</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Dokumentai</dc:creator>
  <cp:lastModifiedBy>Tadas</cp:lastModifiedBy>
  <cp:revision>2</cp:revision>
  <cp:lastPrinted>2025-03-25T14:43:00Z</cp:lastPrinted>
  <dcterms:created xsi:type="dcterms:W3CDTF">2026-04-03T07:42:00Z</dcterms:created>
  <dcterms:modified xsi:type="dcterms:W3CDTF">2026-04-03T07:42:00Z</dcterms:modified>
</cp:coreProperties>
</file>